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5EDF05" w14:textId="77777777" w:rsidR="00161320" w:rsidRPr="00935042" w:rsidRDefault="00255E34" w:rsidP="00DA78FC">
      <w:pPr>
        <w:jc w:val="center"/>
        <w:rPr>
          <w:rFonts w:asciiTheme="majorEastAsia" w:eastAsiaTheme="majorEastAsia" w:hAnsiTheme="majorEastAsia"/>
          <w:sz w:val="24"/>
          <w:u w:val="single"/>
        </w:rPr>
      </w:pPr>
      <w:r w:rsidRPr="00935042">
        <w:rPr>
          <w:rFonts w:asciiTheme="majorEastAsia" w:eastAsiaTheme="majorEastAsia" w:hAnsiTheme="majorEastAsia"/>
          <w:sz w:val="24"/>
          <w:u w:val="single"/>
        </w:rPr>
        <w:t>知識等習得コースのうち介護分野</w:t>
      </w:r>
      <w:r w:rsidR="00D14692" w:rsidRPr="00935042">
        <w:rPr>
          <w:rFonts w:asciiTheme="majorEastAsia" w:eastAsiaTheme="majorEastAsia" w:hAnsiTheme="majorEastAsia" w:hint="eastAsia"/>
          <w:sz w:val="24"/>
          <w:u w:val="single"/>
        </w:rPr>
        <w:t>の職場見学等推進</w:t>
      </w:r>
      <w:r w:rsidR="00287A67" w:rsidRPr="00935042">
        <w:rPr>
          <w:rFonts w:asciiTheme="majorEastAsia" w:eastAsiaTheme="majorEastAsia" w:hAnsiTheme="majorEastAsia" w:hint="eastAsia"/>
          <w:sz w:val="24"/>
          <w:u w:val="single"/>
        </w:rPr>
        <w:t>事業</w:t>
      </w:r>
      <w:r w:rsidR="0033163C" w:rsidRPr="00935042">
        <w:rPr>
          <w:rFonts w:asciiTheme="majorEastAsia" w:eastAsiaTheme="majorEastAsia" w:hAnsiTheme="majorEastAsia" w:hint="eastAsia"/>
          <w:sz w:val="24"/>
          <w:u w:val="single"/>
        </w:rPr>
        <w:t>について</w:t>
      </w:r>
    </w:p>
    <w:p w14:paraId="3E9EA80C" w14:textId="77777777" w:rsidR="00255E34" w:rsidRPr="00935042" w:rsidRDefault="00255E34">
      <w:pPr>
        <w:rPr>
          <w:rFonts w:asciiTheme="minorEastAsia" w:hAnsiTheme="minorEastAsia"/>
          <w:sz w:val="22"/>
        </w:rPr>
      </w:pPr>
    </w:p>
    <w:p w14:paraId="67A1970B" w14:textId="77777777" w:rsidR="00255E34" w:rsidRPr="00935042" w:rsidRDefault="00255E34">
      <w:pPr>
        <w:rPr>
          <w:rFonts w:asciiTheme="majorEastAsia" w:eastAsiaTheme="majorEastAsia" w:hAnsiTheme="majorEastAsia"/>
          <w:sz w:val="22"/>
        </w:rPr>
      </w:pPr>
      <w:r w:rsidRPr="00935042">
        <w:rPr>
          <w:rFonts w:asciiTheme="majorEastAsia" w:eastAsiaTheme="majorEastAsia" w:hAnsiTheme="majorEastAsia" w:hint="eastAsia"/>
          <w:sz w:val="22"/>
        </w:rPr>
        <w:t>第１　目的</w:t>
      </w:r>
    </w:p>
    <w:p w14:paraId="3D2C7429" w14:textId="77777777" w:rsidR="00255E34" w:rsidRPr="00935042" w:rsidRDefault="00255E34" w:rsidP="00255E34">
      <w:pPr>
        <w:ind w:left="440" w:hangingChars="200" w:hanging="440"/>
        <w:rPr>
          <w:rFonts w:asciiTheme="minorEastAsia" w:hAnsiTheme="minorEastAsia" w:cs="Times New Roman"/>
          <w:spacing w:val="2"/>
          <w:sz w:val="22"/>
        </w:rPr>
      </w:pPr>
      <w:r w:rsidRPr="00935042">
        <w:rPr>
          <w:rFonts w:asciiTheme="minorEastAsia" w:hAnsiTheme="minorEastAsia" w:hint="eastAsia"/>
          <w:sz w:val="22"/>
        </w:rPr>
        <w:t xml:space="preserve">　　　</w:t>
      </w:r>
      <w:r w:rsidRPr="00935042">
        <w:rPr>
          <w:rFonts w:asciiTheme="minorEastAsia" w:hAnsiTheme="minorEastAsia" w:cs="Times New Roman" w:hint="eastAsia"/>
          <w:spacing w:val="2"/>
          <w:sz w:val="22"/>
        </w:rPr>
        <w:t>介護未経験者等に対して、介護</w:t>
      </w:r>
      <w:r w:rsidR="004E517D" w:rsidRPr="004E517D">
        <w:rPr>
          <w:rFonts w:asciiTheme="minorEastAsia" w:hAnsiTheme="minorEastAsia" w:cs="Times New Roman" w:hint="eastAsia"/>
          <w:spacing w:val="2"/>
          <w:sz w:val="22"/>
        </w:rPr>
        <w:t>分野</w:t>
      </w:r>
      <w:r w:rsidR="004E517D">
        <w:rPr>
          <w:rFonts w:asciiTheme="minorEastAsia" w:hAnsiTheme="minorEastAsia" w:cs="Times New Roman" w:hint="eastAsia"/>
          <w:spacing w:val="2"/>
          <w:sz w:val="22"/>
        </w:rPr>
        <w:t>及び障害福祉</w:t>
      </w:r>
      <w:r w:rsidRPr="00935042">
        <w:rPr>
          <w:rFonts w:asciiTheme="minorEastAsia" w:hAnsiTheme="minorEastAsia" w:cs="Times New Roman" w:hint="eastAsia"/>
          <w:spacing w:val="2"/>
          <w:sz w:val="22"/>
        </w:rPr>
        <w:t>分野</w:t>
      </w:r>
      <w:r w:rsidR="004E517D">
        <w:rPr>
          <w:rFonts w:asciiTheme="minorEastAsia" w:hAnsiTheme="minorEastAsia" w:cs="Times New Roman" w:hint="eastAsia"/>
          <w:spacing w:val="2"/>
          <w:sz w:val="22"/>
        </w:rPr>
        <w:t>（以下「介護分野等」という。）</w:t>
      </w:r>
      <w:r w:rsidRPr="00935042">
        <w:rPr>
          <w:rFonts w:asciiTheme="minorEastAsia" w:hAnsiTheme="minorEastAsia" w:cs="Times New Roman"/>
          <w:spacing w:val="2"/>
          <w:sz w:val="22"/>
        </w:rPr>
        <w:t>の事業所にお</w:t>
      </w:r>
      <w:r w:rsidRPr="00935042">
        <w:rPr>
          <w:rFonts w:asciiTheme="minorEastAsia" w:hAnsiTheme="minorEastAsia" w:cs="Times New Roman" w:hint="eastAsia"/>
          <w:spacing w:val="2"/>
          <w:sz w:val="22"/>
        </w:rPr>
        <w:t>ける</w:t>
      </w:r>
      <w:r w:rsidRPr="00935042">
        <w:rPr>
          <w:rFonts w:asciiTheme="minorEastAsia" w:hAnsiTheme="minorEastAsia" w:cs="Times New Roman"/>
          <w:spacing w:val="2"/>
          <w:sz w:val="22"/>
        </w:rPr>
        <w:t>職場見学、職場体験</w:t>
      </w:r>
      <w:r w:rsidRPr="00935042">
        <w:rPr>
          <w:rFonts w:asciiTheme="minorEastAsia" w:hAnsiTheme="minorEastAsia" w:cs="Times New Roman" w:hint="eastAsia"/>
          <w:spacing w:val="2"/>
          <w:sz w:val="22"/>
        </w:rPr>
        <w:t>、職場実習</w:t>
      </w:r>
      <w:r w:rsidRPr="00935042">
        <w:rPr>
          <w:rFonts w:asciiTheme="minorEastAsia" w:hAnsiTheme="minorEastAsia" w:cs="Times New Roman"/>
          <w:spacing w:val="2"/>
          <w:sz w:val="22"/>
        </w:rPr>
        <w:t>を訓練カリキュラムに盛りこんだ職業訓練コースを実施</w:t>
      </w:r>
      <w:r w:rsidRPr="00935042">
        <w:rPr>
          <w:rFonts w:asciiTheme="minorEastAsia" w:hAnsiTheme="minorEastAsia" w:cs="Times New Roman" w:hint="eastAsia"/>
          <w:spacing w:val="2"/>
          <w:sz w:val="22"/>
        </w:rPr>
        <w:t>することにより</w:t>
      </w:r>
      <w:r w:rsidRPr="00935042">
        <w:rPr>
          <w:rFonts w:asciiTheme="minorEastAsia" w:hAnsiTheme="minorEastAsia" w:cs="Times New Roman"/>
          <w:spacing w:val="2"/>
          <w:sz w:val="22"/>
        </w:rPr>
        <w:t>、離職者の再就職</w:t>
      </w:r>
      <w:r w:rsidRPr="00935042">
        <w:rPr>
          <w:rFonts w:asciiTheme="minorEastAsia" w:hAnsiTheme="minorEastAsia" w:cs="Times New Roman" w:hint="eastAsia"/>
          <w:spacing w:val="2"/>
          <w:sz w:val="22"/>
        </w:rPr>
        <w:t>及び</w:t>
      </w:r>
      <w:r w:rsidRPr="00935042">
        <w:rPr>
          <w:rFonts w:asciiTheme="minorEastAsia" w:hAnsiTheme="minorEastAsia" w:cs="Times New Roman"/>
          <w:spacing w:val="2"/>
          <w:sz w:val="22"/>
        </w:rPr>
        <w:t>人材不足が顕著な介護分野</w:t>
      </w:r>
      <w:r w:rsidR="004E517D" w:rsidRPr="004E517D">
        <w:rPr>
          <w:rFonts w:asciiTheme="minorEastAsia" w:hAnsiTheme="minorEastAsia" w:cs="Times New Roman" w:hint="eastAsia"/>
          <w:spacing w:val="2"/>
          <w:sz w:val="22"/>
        </w:rPr>
        <w:t>等</w:t>
      </w:r>
      <w:r w:rsidRPr="00935042">
        <w:rPr>
          <w:rFonts w:asciiTheme="minorEastAsia" w:hAnsiTheme="minorEastAsia" w:cs="Times New Roman"/>
          <w:spacing w:val="2"/>
          <w:sz w:val="22"/>
        </w:rPr>
        <w:t>における人材確保を</w:t>
      </w:r>
      <w:r w:rsidRPr="00935042">
        <w:rPr>
          <w:rFonts w:asciiTheme="minorEastAsia" w:hAnsiTheme="minorEastAsia" w:cs="Times New Roman" w:hint="eastAsia"/>
          <w:spacing w:val="2"/>
          <w:sz w:val="22"/>
        </w:rPr>
        <w:t>促進することを</w:t>
      </w:r>
      <w:r w:rsidRPr="00935042">
        <w:rPr>
          <w:rFonts w:asciiTheme="minorEastAsia" w:hAnsiTheme="minorEastAsia" w:cs="Times New Roman"/>
          <w:spacing w:val="2"/>
          <w:sz w:val="22"/>
        </w:rPr>
        <w:t>目的とする。</w:t>
      </w:r>
    </w:p>
    <w:p w14:paraId="6D7129B3" w14:textId="77777777" w:rsidR="00255E34" w:rsidRPr="004E517D" w:rsidRDefault="00255E34" w:rsidP="00255E34">
      <w:pPr>
        <w:ind w:left="448" w:hangingChars="200" w:hanging="448"/>
        <w:rPr>
          <w:rFonts w:asciiTheme="minorEastAsia" w:hAnsiTheme="minorEastAsia" w:cs="Times New Roman"/>
          <w:spacing w:val="2"/>
          <w:sz w:val="22"/>
        </w:rPr>
      </w:pPr>
    </w:p>
    <w:p w14:paraId="2959ABF1" w14:textId="77777777" w:rsidR="00255E34" w:rsidRPr="00935042" w:rsidRDefault="00255E34" w:rsidP="00255E34">
      <w:pPr>
        <w:ind w:left="448" w:hangingChars="200" w:hanging="448"/>
        <w:rPr>
          <w:rFonts w:asciiTheme="majorEastAsia" w:eastAsiaTheme="majorEastAsia" w:hAnsiTheme="majorEastAsia" w:cs="Times New Roman"/>
          <w:spacing w:val="2"/>
          <w:sz w:val="22"/>
        </w:rPr>
      </w:pPr>
      <w:r w:rsidRPr="00935042">
        <w:rPr>
          <w:rFonts w:asciiTheme="majorEastAsia" w:eastAsiaTheme="majorEastAsia" w:hAnsiTheme="majorEastAsia" w:cs="Times New Roman" w:hint="eastAsia"/>
          <w:spacing w:val="2"/>
          <w:sz w:val="22"/>
        </w:rPr>
        <w:t xml:space="preserve">第２　</w:t>
      </w:r>
      <w:r w:rsidR="00352E62" w:rsidRPr="00352E62">
        <w:rPr>
          <w:rFonts w:asciiTheme="majorEastAsia" w:eastAsiaTheme="majorEastAsia" w:hAnsiTheme="majorEastAsia" w:cs="Times New Roman" w:hint="eastAsia"/>
          <w:spacing w:val="2"/>
          <w:sz w:val="22"/>
        </w:rPr>
        <w:t>訓練コースの設定</w:t>
      </w:r>
    </w:p>
    <w:p w14:paraId="70261663" w14:textId="77777777" w:rsidR="00255E34" w:rsidRPr="00935042" w:rsidRDefault="00255E34" w:rsidP="00255E34">
      <w:pPr>
        <w:ind w:left="448" w:hangingChars="200" w:hanging="448"/>
        <w:rPr>
          <w:rFonts w:asciiTheme="majorEastAsia" w:eastAsiaTheme="majorEastAsia" w:hAnsiTheme="majorEastAsia" w:cs="Times New Roman"/>
          <w:spacing w:val="2"/>
          <w:sz w:val="22"/>
        </w:rPr>
      </w:pPr>
      <w:r w:rsidRPr="00935042">
        <w:rPr>
          <w:rFonts w:asciiTheme="majorEastAsia" w:eastAsiaTheme="majorEastAsia" w:hAnsiTheme="majorEastAsia" w:cs="Times New Roman" w:hint="eastAsia"/>
          <w:spacing w:val="2"/>
          <w:sz w:val="22"/>
        </w:rPr>
        <w:t xml:space="preserve">　（１）訓練内容</w:t>
      </w:r>
      <w:r w:rsidR="00352E62">
        <w:rPr>
          <w:rFonts w:asciiTheme="majorEastAsia" w:eastAsiaTheme="majorEastAsia" w:hAnsiTheme="majorEastAsia" w:cs="Times New Roman" w:hint="eastAsia"/>
          <w:spacing w:val="2"/>
          <w:sz w:val="22"/>
        </w:rPr>
        <w:t>について</w:t>
      </w:r>
    </w:p>
    <w:p w14:paraId="0035CC01" w14:textId="77777777" w:rsidR="00255E34" w:rsidRDefault="00255E34" w:rsidP="00255E34">
      <w:pPr>
        <w:ind w:leftChars="300" w:left="630" w:firstLineChars="104" w:firstLine="233"/>
        <w:rPr>
          <w:rFonts w:asciiTheme="minorEastAsia" w:hAnsiTheme="minorEastAsia" w:cs="Times New Roman"/>
          <w:spacing w:val="2"/>
          <w:sz w:val="22"/>
        </w:rPr>
      </w:pPr>
      <w:r w:rsidRPr="00935042">
        <w:rPr>
          <w:rFonts w:asciiTheme="minorEastAsia" w:hAnsiTheme="minorEastAsia" w:cs="Times New Roman" w:hint="eastAsia"/>
          <w:spacing w:val="2"/>
          <w:sz w:val="22"/>
        </w:rPr>
        <w:t>知識等習得コースとして実施することとし、</w:t>
      </w:r>
      <w:r w:rsidR="00352E62">
        <w:rPr>
          <w:rFonts w:asciiTheme="minorEastAsia" w:hAnsiTheme="minorEastAsia" w:cs="Times New Roman" w:hint="eastAsia"/>
          <w:spacing w:val="2"/>
          <w:sz w:val="22"/>
        </w:rPr>
        <w:t>その訓練期間は２か</w:t>
      </w:r>
      <w:r w:rsidR="00352E62" w:rsidRPr="00352E62">
        <w:rPr>
          <w:rFonts w:asciiTheme="minorEastAsia" w:hAnsiTheme="minorEastAsia" w:cs="Times New Roman" w:hint="eastAsia"/>
          <w:spacing w:val="2"/>
          <w:sz w:val="22"/>
        </w:rPr>
        <w:t>月以上１年以下とし、</w:t>
      </w:r>
      <w:r w:rsidR="00D14692" w:rsidRPr="00935042">
        <w:rPr>
          <w:rFonts w:asciiTheme="minorEastAsia" w:hAnsiTheme="minorEastAsia" w:cs="Times New Roman" w:hint="eastAsia"/>
          <w:spacing w:val="2"/>
          <w:sz w:val="22"/>
        </w:rPr>
        <w:t>介護職員初任者研修科または介護職員実務者研修科に</w:t>
      </w:r>
      <w:r w:rsidR="00352E62" w:rsidRPr="00935042">
        <w:rPr>
          <w:rFonts w:asciiTheme="minorEastAsia" w:hAnsiTheme="minorEastAsia" w:cs="Times New Roman" w:hint="eastAsia"/>
          <w:spacing w:val="2"/>
          <w:sz w:val="22"/>
        </w:rPr>
        <w:t>職場見学、職場体験、職場実習</w:t>
      </w:r>
      <w:r w:rsidRPr="00935042">
        <w:rPr>
          <w:rFonts w:asciiTheme="minorEastAsia" w:hAnsiTheme="minorEastAsia" w:cs="Times New Roman" w:hint="eastAsia"/>
          <w:spacing w:val="2"/>
          <w:sz w:val="22"/>
        </w:rPr>
        <w:t>の</w:t>
      </w:r>
      <w:r w:rsidR="00D14692" w:rsidRPr="00935042">
        <w:rPr>
          <w:rFonts w:asciiTheme="minorEastAsia" w:hAnsiTheme="minorEastAsia" w:cs="Times New Roman" w:hint="eastAsia"/>
          <w:spacing w:val="2"/>
          <w:sz w:val="22"/>
        </w:rPr>
        <w:t>いずれかを組み込んだ</w:t>
      </w:r>
      <w:r w:rsidRPr="00935042">
        <w:rPr>
          <w:rFonts w:asciiTheme="minorEastAsia" w:hAnsiTheme="minorEastAsia" w:cs="Times New Roman" w:hint="eastAsia"/>
          <w:spacing w:val="2"/>
          <w:sz w:val="22"/>
        </w:rPr>
        <w:t>職業訓練を実施する。</w:t>
      </w:r>
    </w:p>
    <w:p w14:paraId="2ADFF58A" w14:textId="77777777" w:rsidR="00352E62" w:rsidRPr="00352E62" w:rsidRDefault="00352E62" w:rsidP="00352E62">
      <w:pPr>
        <w:rPr>
          <w:rFonts w:asciiTheme="minorEastAsia" w:hAnsiTheme="minorEastAsia" w:cs="Times New Roman"/>
          <w:spacing w:val="2"/>
          <w:sz w:val="22"/>
        </w:rPr>
      </w:pPr>
    </w:p>
    <w:p w14:paraId="6CDB8B4B" w14:textId="77777777" w:rsidR="00255E34" w:rsidRPr="00935042" w:rsidRDefault="00255E34" w:rsidP="00255E34">
      <w:pPr>
        <w:rPr>
          <w:rFonts w:asciiTheme="majorEastAsia" w:eastAsiaTheme="majorEastAsia" w:hAnsiTheme="majorEastAsia" w:cs="Times New Roman"/>
          <w:spacing w:val="2"/>
          <w:sz w:val="22"/>
        </w:rPr>
      </w:pPr>
      <w:r w:rsidRPr="00935042">
        <w:rPr>
          <w:rFonts w:asciiTheme="majorEastAsia" w:eastAsiaTheme="majorEastAsia" w:hAnsiTheme="majorEastAsia" w:cs="Times New Roman" w:hint="eastAsia"/>
          <w:spacing w:val="2"/>
          <w:sz w:val="22"/>
        </w:rPr>
        <w:t xml:space="preserve">　（２）職場見学等の内容</w:t>
      </w:r>
    </w:p>
    <w:p w14:paraId="3D7BB482" w14:textId="77777777" w:rsidR="00C42F78" w:rsidRDefault="00A315A4" w:rsidP="00C42F78">
      <w:pPr>
        <w:rPr>
          <w:rFonts w:asciiTheme="majorEastAsia" w:eastAsiaTheme="majorEastAsia" w:hAnsiTheme="majorEastAsia" w:cs="Times New Roman"/>
          <w:spacing w:val="2"/>
          <w:sz w:val="22"/>
        </w:rPr>
      </w:pPr>
      <w:r w:rsidRPr="00935042">
        <w:rPr>
          <w:rFonts w:asciiTheme="minorEastAsia" w:hAnsiTheme="minorEastAsia" w:hint="eastAsia"/>
          <w:sz w:val="22"/>
        </w:rPr>
        <w:t xml:space="preserve">　　</w:t>
      </w:r>
      <w:r w:rsidRPr="00935042">
        <w:rPr>
          <w:rFonts w:asciiTheme="majorEastAsia" w:eastAsiaTheme="majorEastAsia" w:hAnsiTheme="majorEastAsia" w:hint="eastAsia"/>
          <w:sz w:val="22"/>
        </w:rPr>
        <w:t xml:space="preserve">　</w:t>
      </w:r>
      <w:r w:rsidR="00C42F78">
        <w:rPr>
          <w:rFonts w:asciiTheme="majorEastAsia" w:eastAsiaTheme="majorEastAsia" w:hAnsiTheme="majorEastAsia" w:cs="Times New Roman" w:hint="eastAsia"/>
          <w:spacing w:val="2"/>
          <w:sz w:val="22"/>
        </w:rPr>
        <w:t xml:space="preserve">イ </w:t>
      </w:r>
      <w:r w:rsidRPr="00935042">
        <w:rPr>
          <w:rFonts w:asciiTheme="majorEastAsia" w:eastAsiaTheme="majorEastAsia" w:hAnsiTheme="majorEastAsia" w:cs="Times New Roman" w:hint="eastAsia"/>
          <w:spacing w:val="2"/>
          <w:sz w:val="22"/>
        </w:rPr>
        <w:t>職場見学等の設定</w:t>
      </w:r>
    </w:p>
    <w:p w14:paraId="4DC8A73B" w14:textId="77777777" w:rsidR="00C42F78" w:rsidRDefault="00D14692" w:rsidP="00C42F78">
      <w:pPr>
        <w:ind w:leftChars="387" w:left="813" w:firstLineChars="83" w:firstLine="186"/>
        <w:rPr>
          <w:rFonts w:asciiTheme="majorEastAsia" w:eastAsiaTheme="majorEastAsia" w:hAnsiTheme="majorEastAsia" w:cs="Times New Roman"/>
          <w:spacing w:val="2"/>
          <w:sz w:val="22"/>
        </w:rPr>
      </w:pPr>
      <w:r w:rsidRPr="00935042">
        <w:rPr>
          <w:rFonts w:asciiTheme="minorEastAsia" w:hAnsiTheme="minorEastAsia" w:cs="Times New Roman" w:hint="eastAsia"/>
          <w:spacing w:val="2"/>
          <w:sz w:val="22"/>
        </w:rPr>
        <w:t>訓練カリキュラムに職場見学、職場体験、職場実習</w:t>
      </w:r>
      <w:r w:rsidR="00352E62" w:rsidRPr="00935042">
        <w:rPr>
          <w:rFonts w:asciiTheme="minorEastAsia" w:hAnsiTheme="minorEastAsia" w:cs="Times New Roman" w:hint="eastAsia"/>
          <w:spacing w:val="2"/>
          <w:sz w:val="22"/>
        </w:rPr>
        <w:t>（以下</w:t>
      </w:r>
      <w:r w:rsidR="00352E62">
        <w:rPr>
          <w:rFonts w:asciiTheme="minorEastAsia" w:hAnsiTheme="minorEastAsia" w:cs="Times New Roman" w:hint="eastAsia"/>
          <w:spacing w:val="2"/>
          <w:sz w:val="22"/>
        </w:rPr>
        <w:t>、</w:t>
      </w:r>
      <w:r w:rsidR="00352E62" w:rsidRPr="00935042">
        <w:rPr>
          <w:rFonts w:asciiTheme="minorEastAsia" w:hAnsiTheme="minorEastAsia" w:cs="Times New Roman" w:hint="eastAsia"/>
          <w:spacing w:val="2"/>
          <w:sz w:val="22"/>
        </w:rPr>
        <w:t>「職場見学等」</w:t>
      </w:r>
      <w:r w:rsidR="00352E62">
        <w:rPr>
          <w:rFonts w:asciiTheme="minorEastAsia" w:hAnsiTheme="minorEastAsia" w:cs="Times New Roman" w:hint="eastAsia"/>
          <w:spacing w:val="2"/>
          <w:sz w:val="22"/>
        </w:rPr>
        <w:t>という。</w:t>
      </w:r>
      <w:r w:rsidR="00352E62" w:rsidRPr="00935042">
        <w:rPr>
          <w:rFonts w:asciiTheme="minorEastAsia" w:hAnsiTheme="minorEastAsia" w:cs="Times New Roman" w:hint="eastAsia"/>
          <w:spacing w:val="2"/>
          <w:sz w:val="22"/>
        </w:rPr>
        <w:t>）</w:t>
      </w:r>
      <w:r w:rsidR="00A315A4" w:rsidRPr="00935042">
        <w:rPr>
          <w:rFonts w:asciiTheme="minorEastAsia" w:hAnsiTheme="minorEastAsia" w:cs="Times New Roman"/>
          <w:spacing w:val="2"/>
          <w:sz w:val="22"/>
        </w:rPr>
        <w:t>のいずれかを組み込むこと。</w:t>
      </w:r>
    </w:p>
    <w:p w14:paraId="25C471A1" w14:textId="77777777" w:rsidR="00C42F78" w:rsidRPr="00101E9E" w:rsidRDefault="00A315A4" w:rsidP="00C42F78">
      <w:pPr>
        <w:ind w:leftChars="387" w:left="813" w:firstLineChars="83" w:firstLine="186"/>
        <w:rPr>
          <w:rFonts w:asciiTheme="majorEastAsia" w:eastAsiaTheme="majorEastAsia" w:hAnsiTheme="majorEastAsia" w:cs="Times New Roman"/>
          <w:b/>
          <w:spacing w:val="2"/>
          <w:sz w:val="22"/>
        </w:rPr>
      </w:pPr>
      <w:r w:rsidRPr="00935042">
        <w:rPr>
          <w:rFonts w:asciiTheme="minorEastAsia" w:hAnsiTheme="minorEastAsia" w:cs="Times New Roman" w:hint="eastAsia"/>
          <w:spacing w:val="2"/>
          <w:sz w:val="22"/>
        </w:rPr>
        <w:t>職場見学等の受入先は、特別養護老人ホーム、グループホーム、デイサービス、ショートステイ、訪問介護、障害福祉施設などの中から訓練生の就業ニーズを踏まえて選定し、</w:t>
      </w:r>
      <w:r w:rsidRPr="00101E9E">
        <w:rPr>
          <w:rFonts w:asciiTheme="minorEastAsia" w:hAnsiTheme="minorEastAsia" w:cs="Times New Roman" w:hint="eastAsia"/>
          <w:b/>
          <w:spacing w:val="2"/>
          <w:sz w:val="22"/>
        </w:rPr>
        <w:t>訓練生それぞれについて、複数（２か所以上）の施設における職場見学等を実施すること。</w:t>
      </w:r>
    </w:p>
    <w:p w14:paraId="7C47F63E" w14:textId="77777777" w:rsidR="00A315A4" w:rsidRPr="00C42F78" w:rsidRDefault="00A315A4" w:rsidP="00C42F78">
      <w:pPr>
        <w:ind w:leftChars="387" w:left="813" w:firstLineChars="83" w:firstLine="186"/>
        <w:rPr>
          <w:rFonts w:asciiTheme="majorEastAsia" w:eastAsiaTheme="majorEastAsia" w:hAnsiTheme="majorEastAsia" w:cs="Times New Roman"/>
          <w:spacing w:val="2"/>
          <w:sz w:val="22"/>
        </w:rPr>
      </w:pPr>
      <w:r w:rsidRPr="00935042">
        <w:rPr>
          <w:rFonts w:asciiTheme="minorEastAsia" w:hAnsiTheme="minorEastAsia" w:cs="Times New Roman" w:hint="eastAsia"/>
          <w:spacing w:val="2"/>
          <w:sz w:val="22"/>
        </w:rPr>
        <w:t>なお、同一敷地内で同一法人が運営する複数の施設で職場見学等を行った場合や、同一施設内で複数の介護サービスや障害福祉サービスについて職場見学等を行った場合は、それぞれを１か所としてカウントするが、複数のサービスを一体的に提供する施設（小規模多機能型居宅介護事業所等）については、原則として１か所とカウントすること。</w:t>
      </w:r>
    </w:p>
    <w:p w14:paraId="6FBE90AC" w14:textId="77777777" w:rsidR="00C42F78" w:rsidRDefault="00C16A82" w:rsidP="00C42F78">
      <w:pPr>
        <w:rPr>
          <w:rFonts w:asciiTheme="majorEastAsia" w:eastAsiaTheme="majorEastAsia" w:hAnsiTheme="majorEastAsia" w:cs="Times New Roman"/>
          <w:spacing w:val="2"/>
          <w:sz w:val="22"/>
        </w:rPr>
      </w:pPr>
      <w:r w:rsidRPr="00935042">
        <w:rPr>
          <w:rFonts w:asciiTheme="minorEastAsia" w:hAnsiTheme="minorEastAsia" w:cs="Times New Roman" w:hint="eastAsia"/>
          <w:spacing w:val="2"/>
          <w:sz w:val="22"/>
        </w:rPr>
        <w:t xml:space="preserve">　</w:t>
      </w:r>
      <w:r w:rsidRPr="00935042">
        <w:rPr>
          <w:rFonts w:asciiTheme="majorEastAsia" w:eastAsiaTheme="majorEastAsia" w:hAnsiTheme="majorEastAsia" w:cs="Times New Roman" w:hint="eastAsia"/>
          <w:spacing w:val="2"/>
          <w:sz w:val="22"/>
        </w:rPr>
        <w:t xml:space="preserve">　</w:t>
      </w:r>
      <w:r w:rsidR="00C42F78">
        <w:rPr>
          <w:rFonts w:asciiTheme="majorEastAsia" w:eastAsiaTheme="majorEastAsia" w:hAnsiTheme="majorEastAsia" w:cs="Times New Roman" w:hint="eastAsia"/>
          <w:spacing w:val="2"/>
          <w:sz w:val="22"/>
        </w:rPr>
        <w:t xml:space="preserve">　ロ </w:t>
      </w:r>
      <w:r w:rsidR="00A315A4" w:rsidRPr="00935042">
        <w:rPr>
          <w:rFonts w:asciiTheme="majorEastAsia" w:eastAsiaTheme="majorEastAsia" w:hAnsiTheme="majorEastAsia" w:cs="Times New Roman" w:hint="eastAsia"/>
          <w:spacing w:val="2"/>
          <w:sz w:val="22"/>
        </w:rPr>
        <w:t>職場見学等の実施時間</w:t>
      </w:r>
    </w:p>
    <w:p w14:paraId="7CC102E7" w14:textId="77777777" w:rsidR="00A315A4" w:rsidRPr="00A1613A" w:rsidRDefault="00A315A4" w:rsidP="00C42F78">
      <w:pPr>
        <w:ind w:leftChars="405" w:left="850" w:firstLineChars="70" w:firstLine="157"/>
        <w:rPr>
          <w:rFonts w:asciiTheme="majorEastAsia" w:eastAsiaTheme="majorEastAsia" w:hAnsiTheme="majorEastAsia" w:cs="Times New Roman"/>
          <w:b/>
          <w:spacing w:val="2"/>
          <w:sz w:val="22"/>
        </w:rPr>
      </w:pPr>
      <w:r w:rsidRPr="00935042">
        <w:rPr>
          <w:rFonts w:asciiTheme="minorEastAsia" w:hAnsiTheme="minorEastAsia" w:cs="Times New Roman" w:hint="eastAsia"/>
          <w:spacing w:val="2"/>
          <w:sz w:val="22"/>
        </w:rPr>
        <w:t>総訓練設定時間のうち、</w:t>
      </w:r>
      <w:r w:rsidRPr="00A1613A">
        <w:rPr>
          <w:rFonts w:asciiTheme="minorEastAsia" w:hAnsiTheme="minorEastAsia" w:cs="Times New Roman" w:hint="eastAsia"/>
          <w:b/>
          <w:spacing w:val="2"/>
          <w:sz w:val="22"/>
        </w:rPr>
        <w:t>職場見学等の実施時間（合計）は、６時間以上と</w:t>
      </w:r>
      <w:r w:rsidRPr="00A1613A">
        <w:rPr>
          <w:rFonts w:asciiTheme="minorEastAsia" w:hAnsiTheme="minorEastAsia" w:cs="Times New Roman"/>
          <w:b/>
          <w:spacing w:val="2"/>
          <w:sz w:val="22"/>
        </w:rPr>
        <w:t>すること。</w:t>
      </w:r>
    </w:p>
    <w:p w14:paraId="139951D4" w14:textId="77777777" w:rsidR="00C42F78" w:rsidRDefault="00A315A4" w:rsidP="00C42F78">
      <w:pPr>
        <w:ind w:firstLineChars="300" w:firstLine="672"/>
        <w:rPr>
          <w:rFonts w:asciiTheme="majorEastAsia" w:eastAsiaTheme="majorEastAsia" w:hAnsiTheme="majorEastAsia" w:cs="Times New Roman"/>
          <w:spacing w:val="2"/>
          <w:sz w:val="22"/>
        </w:rPr>
      </w:pPr>
      <w:r w:rsidRPr="00935042">
        <w:rPr>
          <w:rFonts w:asciiTheme="majorEastAsia" w:eastAsiaTheme="majorEastAsia" w:hAnsiTheme="majorEastAsia" w:cs="Times New Roman" w:hint="eastAsia"/>
          <w:spacing w:val="2"/>
          <w:sz w:val="22"/>
        </w:rPr>
        <w:t>ハ</w:t>
      </w:r>
      <w:r w:rsidR="00C42F78">
        <w:rPr>
          <w:rFonts w:asciiTheme="majorEastAsia" w:eastAsiaTheme="majorEastAsia" w:hAnsiTheme="majorEastAsia" w:cs="Times New Roman"/>
          <w:spacing w:val="2"/>
          <w:sz w:val="22"/>
        </w:rPr>
        <w:t xml:space="preserve"> </w:t>
      </w:r>
      <w:r w:rsidRPr="00935042">
        <w:rPr>
          <w:rFonts w:asciiTheme="majorEastAsia" w:eastAsiaTheme="majorEastAsia" w:hAnsiTheme="majorEastAsia" w:cs="Times New Roman"/>
          <w:spacing w:val="2"/>
          <w:sz w:val="22"/>
        </w:rPr>
        <w:t>職場見学等の実施方法</w:t>
      </w:r>
    </w:p>
    <w:p w14:paraId="7BE4F9DE" w14:textId="77777777" w:rsidR="00A315A4" w:rsidRPr="00C42F78" w:rsidRDefault="00A315A4" w:rsidP="00C42F78">
      <w:pPr>
        <w:ind w:leftChars="405" w:left="850" w:firstLineChars="62" w:firstLine="139"/>
        <w:rPr>
          <w:rFonts w:asciiTheme="majorEastAsia" w:eastAsiaTheme="majorEastAsia" w:hAnsiTheme="majorEastAsia" w:cs="Times New Roman"/>
          <w:spacing w:val="2"/>
          <w:sz w:val="22"/>
        </w:rPr>
      </w:pPr>
      <w:r w:rsidRPr="00935042">
        <w:rPr>
          <w:rFonts w:asciiTheme="minorEastAsia" w:hAnsiTheme="minorEastAsia" w:cs="Times New Roman" w:hint="eastAsia"/>
          <w:spacing w:val="2"/>
          <w:sz w:val="22"/>
        </w:rPr>
        <w:t>職場体験及び職場実習は、介護分野等の事業所の現場で実施するものであるが、</w:t>
      </w:r>
      <w:r w:rsidRPr="00935042">
        <w:rPr>
          <w:rFonts w:asciiTheme="minorEastAsia" w:hAnsiTheme="minorEastAsia" w:cs="Times New Roman"/>
          <w:spacing w:val="2"/>
          <w:sz w:val="22"/>
        </w:rPr>
        <w:t>職場見学のみはオンラインで行うことが可能であること。</w:t>
      </w:r>
    </w:p>
    <w:p w14:paraId="1A52C145" w14:textId="77777777" w:rsidR="00C16A82" w:rsidRDefault="0094035A" w:rsidP="00C42F78">
      <w:pPr>
        <w:ind w:left="440" w:hangingChars="200" w:hanging="440"/>
        <w:rPr>
          <w:rFonts w:asciiTheme="minorEastAsia" w:hAnsiTheme="minorEastAsia"/>
          <w:sz w:val="22"/>
        </w:rPr>
      </w:pPr>
      <w:r w:rsidRPr="00935042">
        <w:rPr>
          <w:rFonts w:asciiTheme="minorEastAsia" w:hAnsiTheme="minorEastAsia" w:hint="eastAsia"/>
          <w:sz w:val="22"/>
        </w:rPr>
        <w:t xml:space="preserve">　　</w:t>
      </w:r>
    </w:p>
    <w:p w14:paraId="73CD4536" w14:textId="77777777" w:rsidR="00C42F78" w:rsidRDefault="00C42F78" w:rsidP="00C42F78">
      <w:pPr>
        <w:ind w:left="440" w:hangingChars="200" w:hanging="440"/>
        <w:rPr>
          <w:rFonts w:asciiTheme="majorEastAsia" w:eastAsiaTheme="majorEastAsia" w:hAnsiTheme="majorEastAsia"/>
          <w:sz w:val="22"/>
        </w:rPr>
      </w:pPr>
    </w:p>
    <w:p w14:paraId="24E51DF5" w14:textId="77777777" w:rsidR="00A1613A" w:rsidRPr="00935042" w:rsidRDefault="00A1613A" w:rsidP="00C42F78">
      <w:pPr>
        <w:ind w:left="440" w:hangingChars="200" w:hanging="440"/>
        <w:rPr>
          <w:rFonts w:asciiTheme="majorEastAsia" w:eastAsiaTheme="majorEastAsia" w:hAnsiTheme="majorEastAsia"/>
          <w:sz w:val="22"/>
        </w:rPr>
      </w:pPr>
    </w:p>
    <w:p w14:paraId="04BB04DE" w14:textId="77777777" w:rsidR="00D77F8A" w:rsidRPr="00D77F8A" w:rsidRDefault="00D77F8A" w:rsidP="00D77F8A">
      <w:pPr>
        <w:rPr>
          <w:rFonts w:asciiTheme="majorEastAsia" w:eastAsiaTheme="majorEastAsia" w:hAnsiTheme="majorEastAsia"/>
          <w:sz w:val="22"/>
        </w:rPr>
      </w:pPr>
      <w:r w:rsidRPr="00D77F8A">
        <w:rPr>
          <w:rFonts w:asciiTheme="majorEastAsia" w:eastAsiaTheme="majorEastAsia" w:hAnsiTheme="majorEastAsia" w:hint="eastAsia"/>
          <w:sz w:val="22"/>
        </w:rPr>
        <w:lastRenderedPageBreak/>
        <w:t>第３　委託費等に係る留意事項</w:t>
      </w:r>
    </w:p>
    <w:p w14:paraId="15B6695B" w14:textId="77777777" w:rsidR="00D77F8A" w:rsidRDefault="00D77F8A" w:rsidP="00D77F8A">
      <w:pPr>
        <w:pStyle w:val="a9"/>
        <w:numPr>
          <w:ilvl w:val="0"/>
          <w:numId w:val="1"/>
        </w:numPr>
        <w:ind w:leftChars="0"/>
        <w:rPr>
          <w:rFonts w:asciiTheme="majorEastAsia" w:eastAsiaTheme="majorEastAsia" w:hAnsiTheme="majorEastAsia"/>
          <w:sz w:val="22"/>
        </w:rPr>
      </w:pPr>
      <w:r w:rsidRPr="00D77F8A">
        <w:rPr>
          <w:rFonts w:asciiTheme="majorEastAsia" w:eastAsiaTheme="majorEastAsia" w:hAnsiTheme="majorEastAsia" w:hint="eastAsia"/>
          <w:sz w:val="22"/>
        </w:rPr>
        <w:t>職場見学等推進費</w:t>
      </w:r>
    </w:p>
    <w:p w14:paraId="11F47E16" w14:textId="77777777" w:rsidR="001D1EDA" w:rsidRPr="00DF1CED" w:rsidRDefault="001D1EDA" w:rsidP="001D1EDA">
      <w:pPr>
        <w:pStyle w:val="a9"/>
        <w:ind w:leftChars="0" w:left="567" w:firstLineChars="69" w:firstLine="152"/>
        <w:rPr>
          <w:rFonts w:asciiTheme="minorEastAsia" w:hAnsiTheme="minorEastAsia"/>
          <w:sz w:val="22"/>
        </w:rPr>
      </w:pPr>
      <w:r w:rsidRPr="00DF1CED">
        <w:rPr>
          <w:rFonts w:asciiTheme="minorEastAsia" w:hAnsiTheme="minorEastAsia" w:hint="eastAsia"/>
          <w:sz w:val="22"/>
        </w:rPr>
        <w:t>当該訓練コースの委託費は、</w:t>
      </w:r>
      <w:r w:rsidR="008B3E2C" w:rsidRPr="00DF1CED">
        <w:rPr>
          <w:rFonts w:asciiTheme="minorEastAsia" w:hAnsiTheme="minorEastAsia" w:hint="eastAsia"/>
          <w:sz w:val="22"/>
        </w:rPr>
        <w:t>知識等習得コースにおける訓練実施経費及び就職支援</w:t>
      </w:r>
      <w:r w:rsidRPr="00DF1CED">
        <w:rPr>
          <w:rFonts w:asciiTheme="minorEastAsia" w:hAnsiTheme="minorEastAsia" w:hint="eastAsia"/>
          <w:sz w:val="22"/>
        </w:rPr>
        <w:t>経費に、職場見学等推進費を加えて算出する。</w:t>
      </w:r>
    </w:p>
    <w:p w14:paraId="6B95C40B" w14:textId="77777777" w:rsidR="008B3E2C" w:rsidRPr="00935042" w:rsidRDefault="001D1EDA" w:rsidP="001D1EDA">
      <w:pPr>
        <w:ind w:firstLineChars="250" w:firstLine="550"/>
        <w:jc w:val="left"/>
        <w:rPr>
          <w:rFonts w:asciiTheme="majorEastAsia" w:eastAsiaTheme="majorEastAsia" w:hAnsiTheme="majorEastAsia"/>
          <w:sz w:val="22"/>
        </w:rPr>
      </w:pPr>
      <w:r>
        <w:rPr>
          <w:rFonts w:asciiTheme="majorEastAsia" w:eastAsiaTheme="majorEastAsia" w:hAnsiTheme="majorEastAsia" w:hint="eastAsia"/>
          <w:sz w:val="22"/>
        </w:rPr>
        <w:t xml:space="preserve">イ </w:t>
      </w:r>
      <w:r w:rsidR="008B3E2C" w:rsidRPr="00935042">
        <w:rPr>
          <w:rFonts w:asciiTheme="majorEastAsia" w:eastAsiaTheme="majorEastAsia" w:hAnsiTheme="majorEastAsia" w:hint="eastAsia"/>
          <w:sz w:val="22"/>
        </w:rPr>
        <w:t>職場見学等推進費の単価</w:t>
      </w:r>
    </w:p>
    <w:p w14:paraId="6B8EC0B8" w14:textId="77777777" w:rsidR="00BF69FC" w:rsidRPr="00B74F67" w:rsidRDefault="008B3E2C" w:rsidP="00B74F67">
      <w:pPr>
        <w:ind w:left="660" w:hangingChars="300" w:hanging="660"/>
        <w:jc w:val="left"/>
        <w:rPr>
          <w:rFonts w:asciiTheme="minorEastAsia" w:hAnsiTheme="minorEastAsia"/>
          <w:b/>
          <w:sz w:val="22"/>
        </w:rPr>
      </w:pPr>
      <w:r w:rsidRPr="00935042">
        <w:rPr>
          <w:rFonts w:asciiTheme="minorEastAsia" w:hAnsiTheme="minorEastAsia" w:hint="eastAsia"/>
          <w:sz w:val="22"/>
        </w:rPr>
        <w:t xml:space="preserve">　　　</w:t>
      </w:r>
      <w:r w:rsidRPr="00DF1CED">
        <w:rPr>
          <w:rFonts w:asciiTheme="minorEastAsia" w:hAnsiTheme="minorEastAsia" w:hint="eastAsia"/>
          <w:sz w:val="22"/>
        </w:rPr>
        <w:t xml:space="preserve">　職場見学等推進費は、以下の算定方法で算出する「職場見学等実施率」が</w:t>
      </w:r>
      <w:r w:rsidR="001D1EDA" w:rsidRPr="00DF1CED">
        <w:rPr>
          <w:rFonts w:asciiTheme="minorEastAsia" w:hAnsiTheme="minorEastAsia" w:hint="eastAsia"/>
          <w:sz w:val="22"/>
        </w:rPr>
        <w:t xml:space="preserve">　</w:t>
      </w:r>
      <w:r w:rsidRPr="00DF1CED">
        <w:rPr>
          <w:rFonts w:asciiTheme="minorEastAsia" w:hAnsiTheme="minorEastAsia" w:hint="eastAsia"/>
          <w:sz w:val="22"/>
        </w:rPr>
        <w:t>８０％以上である場合に支払うこととし、</w:t>
      </w:r>
      <w:r w:rsidRPr="00DF1CED">
        <w:rPr>
          <w:rFonts w:asciiTheme="minorEastAsia" w:hAnsiTheme="minorEastAsia" w:hint="eastAsia"/>
          <w:b/>
          <w:sz w:val="22"/>
        </w:rPr>
        <w:t>単</w:t>
      </w:r>
      <w:r w:rsidR="001D1EDA" w:rsidRPr="00DF1CED">
        <w:rPr>
          <w:rFonts w:asciiTheme="minorEastAsia" w:hAnsiTheme="minorEastAsia" w:hint="eastAsia"/>
          <w:b/>
          <w:sz w:val="22"/>
        </w:rPr>
        <w:t>価は訓練生１人</w:t>
      </w:r>
      <w:r w:rsidR="00817340" w:rsidRPr="00DF1CED">
        <w:rPr>
          <w:rFonts w:asciiTheme="minorEastAsia" w:hAnsiTheme="minorEastAsia" w:hint="eastAsia"/>
          <w:b/>
          <w:sz w:val="22"/>
        </w:rPr>
        <w:t>当たり１０，０００円（外税）</w:t>
      </w:r>
      <w:r w:rsidRPr="00DF1CED">
        <w:rPr>
          <w:rFonts w:asciiTheme="minorEastAsia" w:hAnsiTheme="minorEastAsia" w:hint="eastAsia"/>
          <w:b/>
          <w:sz w:val="22"/>
        </w:rPr>
        <w:t>とする。</w:t>
      </w:r>
    </w:p>
    <w:p w14:paraId="5E84543E" w14:textId="77777777" w:rsidR="009A0619" w:rsidRPr="009A0619" w:rsidRDefault="00BF69FC" w:rsidP="008B3E2C">
      <w:pPr>
        <w:ind w:left="660" w:hangingChars="300" w:hanging="660"/>
        <w:jc w:val="left"/>
        <w:rPr>
          <w:rFonts w:asciiTheme="minorEastAsia" w:hAnsiTheme="minorEastAsia"/>
          <w:b/>
          <w:sz w:val="22"/>
        </w:rPr>
      </w:pPr>
      <w:r w:rsidRPr="00935042">
        <w:rPr>
          <w:rFonts w:asciiTheme="minorEastAsia" w:hAnsiTheme="minorEastAsia" w:hint="eastAsia"/>
          <w:noProof/>
          <w:sz w:val="22"/>
        </w:rPr>
        <mc:AlternateContent>
          <mc:Choice Requires="wps">
            <w:drawing>
              <wp:anchor distT="0" distB="0" distL="114300" distR="114300" simplePos="0" relativeHeight="251659264" behindDoc="0" locked="0" layoutInCell="1" allowOverlap="1" wp14:anchorId="09205B57" wp14:editId="395CC8C9">
                <wp:simplePos x="0" y="0"/>
                <wp:positionH relativeFrom="margin">
                  <wp:align>right</wp:align>
                </wp:positionH>
                <wp:positionV relativeFrom="paragraph">
                  <wp:posOffset>95176</wp:posOffset>
                </wp:positionV>
                <wp:extent cx="4827181" cy="2040905"/>
                <wp:effectExtent l="0" t="0" r="12065" b="16510"/>
                <wp:wrapNone/>
                <wp:docPr id="8" name="角丸四角形 8"/>
                <wp:cNvGraphicFramePr/>
                <a:graphic xmlns:a="http://schemas.openxmlformats.org/drawingml/2006/main">
                  <a:graphicData uri="http://schemas.microsoft.com/office/word/2010/wordprocessingShape">
                    <wps:wsp>
                      <wps:cNvSpPr/>
                      <wps:spPr>
                        <a:xfrm>
                          <a:off x="0" y="0"/>
                          <a:ext cx="4827181" cy="2040905"/>
                        </a:xfrm>
                        <a:prstGeom prst="roundRect">
                          <a:avLst>
                            <a:gd name="adj" fmla="val 9337"/>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AF43838" w14:textId="77777777" w:rsidR="00E66903" w:rsidRPr="006A132B" w:rsidRDefault="00E66903" w:rsidP="00E66903">
                            <w:pPr>
                              <w:rPr>
                                <w:color w:val="000000" w:themeColor="text1"/>
                                <w:sz w:val="22"/>
                              </w:rPr>
                            </w:pPr>
                            <w:r w:rsidRPr="006A132B">
                              <w:rPr>
                                <w:rFonts w:hint="eastAsia"/>
                                <w:color w:val="000000" w:themeColor="text1"/>
                                <w:sz w:val="22"/>
                              </w:rPr>
                              <w:t>＜職場見学等実施</w:t>
                            </w:r>
                            <w:r w:rsidRPr="006A132B">
                              <w:rPr>
                                <w:color w:val="000000" w:themeColor="text1"/>
                                <w:sz w:val="22"/>
                              </w:rPr>
                              <w:t>率＞</w:t>
                            </w:r>
                          </w:p>
                          <w:p w14:paraId="061DAB51" w14:textId="77777777" w:rsidR="00E66903" w:rsidRPr="006A132B" w:rsidRDefault="00E66903" w:rsidP="00DF1CED">
                            <w:pPr>
                              <w:ind w:firstLineChars="100" w:firstLine="220"/>
                              <w:rPr>
                                <w:color w:val="000000" w:themeColor="text1"/>
                                <w:sz w:val="22"/>
                              </w:rPr>
                            </w:pPr>
                            <w:r w:rsidRPr="006A132B">
                              <w:rPr>
                                <w:rFonts w:hint="eastAsia"/>
                                <w:color w:val="000000" w:themeColor="text1"/>
                                <w:sz w:val="22"/>
                              </w:rPr>
                              <w:t>職場見学等実施率＝（ｂ＋ｃ）÷（ａ＋ｃ－ｄ</w:t>
                            </w:r>
                            <w:r w:rsidRPr="006A132B">
                              <w:rPr>
                                <w:color w:val="000000" w:themeColor="text1"/>
                                <w:sz w:val="22"/>
                              </w:rPr>
                              <w:t>）</w:t>
                            </w:r>
                            <w:r w:rsidRPr="006A132B">
                              <w:rPr>
                                <w:rFonts w:hint="eastAsia"/>
                                <w:color w:val="000000" w:themeColor="text1"/>
                                <w:sz w:val="22"/>
                              </w:rPr>
                              <w:t>×</w:t>
                            </w:r>
                            <w:r w:rsidRPr="006A132B">
                              <w:rPr>
                                <w:color w:val="000000" w:themeColor="text1"/>
                                <w:sz w:val="22"/>
                              </w:rPr>
                              <w:t>１００</w:t>
                            </w:r>
                          </w:p>
                          <w:p w14:paraId="3B41F65A" w14:textId="77777777" w:rsidR="00E66903" w:rsidRPr="00DF1CED" w:rsidRDefault="00E66903" w:rsidP="00DF1CED">
                            <w:pPr>
                              <w:ind w:firstLineChars="100" w:firstLine="210"/>
                              <w:rPr>
                                <w:color w:val="000000" w:themeColor="text1"/>
                              </w:rPr>
                            </w:pPr>
                            <w:r w:rsidRPr="00DF1CED">
                              <w:rPr>
                                <w:rFonts w:hint="eastAsia"/>
                                <w:color w:val="000000" w:themeColor="text1"/>
                              </w:rPr>
                              <w:t>ａ：修了者</w:t>
                            </w:r>
                          </w:p>
                          <w:p w14:paraId="6C94AFD0" w14:textId="77777777" w:rsidR="00E66903" w:rsidRPr="00DF1CED" w:rsidRDefault="00E66903" w:rsidP="00DF1CED">
                            <w:pPr>
                              <w:ind w:firstLineChars="100" w:firstLine="210"/>
                              <w:rPr>
                                <w:color w:val="000000" w:themeColor="text1"/>
                              </w:rPr>
                            </w:pPr>
                            <w:r w:rsidRPr="00DF1CED">
                              <w:rPr>
                                <w:rFonts w:hint="eastAsia"/>
                                <w:color w:val="000000" w:themeColor="text1"/>
                              </w:rPr>
                              <w:t>ｂ：修了者のうち２か所以上かつ</w:t>
                            </w:r>
                            <w:r w:rsidRPr="00DF1CED">
                              <w:rPr>
                                <w:color w:val="000000" w:themeColor="text1"/>
                              </w:rPr>
                              <w:t>６時間以上</w:t>
                            </w:r>
                            <w:r w:rsidRPr="00DF1CED">
                              <w:rPr>
                                <w:rFonts w:hint="eastAsia"/>
                                <w:color w:val="000000" w:themeColor="text1"/>
                              </w:rPr>
                              <w:t>職場見学等に出席した者</w:t>
                            </w:r>
                          </w:p>
                          <w:p w14:paraId="1F29A597" w14:textId="77777777" w:rsidR="00E66903" w:rsidRPr="00DF1CED" w:rsidRDefault="00E66903" w:rsidP="00DF1CED">
                            <w:pPr>
                              <w:ind w:firstLineChars="100" w:firstLine="210"/>
                              <w:rPr>
                                <w:color w:val="000000" w:themeColor="text1"/>
                              </w:rPr>
                            </w:pPr>
                            <w:r w:rsidRPr="00DF1CED">
                              <w:rPr>
                                <w:rFonts w:hint="eastAsia"/>
                                <w:color w:val="000000" w:themeColor="text1"/>
                              </w:rPr>
                              <w:t>ｃ：中途退校者のうち２か所以上かつ</w:t>
                            </w:r>
                            <w:r w:rsidRPr="00DF1CED">
                              <w:rPr>
                                <w:color w:val="000000" w:themeColor="text1"/>
                              </w:rPr>
                              <w:t>６時間以上</w:t>
                            </w:r>
                            <w:r w:rsidRPr="00DF1CED">
                              <w:rPr>
                                <w:rFonts w:hint="eastAsia"/>
                                <w:color w:val="000000" w:themeColor="text1"/>
                              </w:rPr>
                              <w:t>職場見学等に出席した者</w:t>
                            </w:r>
                          </w:p>
                          <w:p w14:paraId="1BC26268" w14:textId="77777777" w:rsidR="00E66903" w:rsidRPr="00DF1CED" w:rsidRDefault="00E66903" w:rsidP="00DF1CED">
                            <w:pPr>
                              <w:ind w:leftChars="100" w:left="386" w:hangingChars="84" w:hanging="176"/>
                              <w:rPr>
                                <w:color w:val="000000" w:themeColor="text1"/>
                              </w:rPr>
                            </w:pPr>
                            <w:r w:rsidRPr="00DF1CED">
                              <w:rPr>
                                <w:rFonts w:hint="eastAsia"/>
                                <w:color w:val="000000" w:themeColor="text1"/>
                              </w:rPr>
                              <w:t>ｄ：修了者のうちやむを得ない理由（企画書</w:t>
                            </w:r>
                            <w:r w:rsidRPr="00DF1CED">
                              <w:rPr>
                                <w:color w:val="000000" w:themeColor="text1"/>
                              </w:rPr>
                              <w:t>作成のための仕様書</w:t>
                            </w:r>
                            <w:r w:rsidRPr="00DF1CED">
                              <w:rPr>
                                <w:rFonts w:hint="eastAsia"/>
                                <w:color w:val="000000" w:themeColor="text1"/>
                              </w:rPr>
                              <w:t>に</w:t>
                            </w:r>
                            <w:r w:rsidRPr="00DF1CED">
                              <w:rPr>
                                <w:color w:val="000000" w:themeColor="text1"/>
                              </w:rPr>
                              <w:t>定めるものに限る。</w:t>
                            </w:r>
                            <w:r w:rsidRPr="00DF1CED">
                              <w:rPr>
                                <w:rFonts w:hint="eastAsia"/>
                                <w:color w:val="000000" w:themeColor="text1"/>
                              </w:rPr>
                              <w:t>）により２か所以上または</w:t>
                            </w:r>
                            <w:r w:rsidRPr="00DF1CED">
                              <w:rPr>
                                <w:color w:val="000000" w:themeColor="text1"/>
                              </w:rPr>
                              <w:t>６時間以上</w:t>
                            </w:r>
                            <w:r w:rsidRPr="00DF1CED">
                              <w:rPr>
                                <w:rFonts w:hint="eastAsia"/>
                                <w:color w:val="000000" w:themeColor="text1"/>
                              </w:rPr>
                              <w:t>職場見学等に出席できなかった者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9205B57" id="角丸四角形 8" o:spid="_x0000_s1026" style="position:absolute;left:0;text-align:left;margin-left:328.9pt;margin-top:7.5pt;width:380.1pt;height:160.7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612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" fillcolor="white [3212]" strokecolor="black [3213]">
                <v:stroke joinstyle="miter"/>
                <v:textbox>
                  <w:txbxContent>
                    <w:p w14:paraId="7AF43838" w14:textId="77777777" w:rsidR="00E66903" w:rsidRPr="006A132B" w:rsidRDefault="00E66903" w:rsidP="00E66903">
                      <w:pPr>
                        <w:rPr>
                          <w:color w:val="000000" w:themeColor="text1"/>
                          <w:sz w:val="22"/>
                        </w:rPr>
                      </w:pPr>
                      <w:r w:rsidRPr="006A132B">
                        <w:rPr>
                          <w:rFonts w:hint="eastAsia"/>
                          <w:color w:val="000000" w:themeColor="text1"/>
                          <w:sz w:val="22"/>
                        </w:rPr>
                        <w:t>＜職場見学等実施</w:t>
                      </w:r>
                      <w:r w:rsidRPr="006A132B">
                        <w:rPr>
                          <w:color w:val="000000" w:themeColor="text1"/>
                          <w:sz w:val="22"/>
                        </w:rPr>
                        <w:t>率＞</w:t>
                      </w:r>
                    </w:p>
                    <w:p w14:paraId="061DAB51" w14:textId="77777777" w:rsidR="00E66903" w:rsidRPr="006A132B" w:rsidRDefault="00E66903" w:rsidP="00DF1CED">
                      <w:pPr>
                        <w:ind w:firstLineChars="100" w:firstLine="220"/>
                        <w:rPr>
                          <w:color w:val="000000" w:themeColor="text1"/>
                          <w:sz w:val="22"/>
                        </w:rPr>
                      </w:pPr>
                      <w:r w:rsidRPr="006A132B">
                        <w:rPr>
                          <w:rFonts w:hint="eastAsia"/>
                          <w:color w:val="000000" w:themeColor="text1"/>
                          <w:sz w:val="22"/>
                        </w:rPr>
                        <w:t>職場見学等実施率＝（ｂ＋ｃ）÷（ａ＋ｃ－ｄ</w:t>
                      </w:r>
                      <w:r w:rsidRPr="006A132B">
                        <w:rPr>
                          <w:color w:val="000000" w:themeColor="text1"/>
                          <w:sz w:val="22"/>
                        </w:rPr>
                        <w:t>）</w:t>
                      </w:r>
                      <w:r w:rsidRPr="006A132B">
                        <w:rPr>
                          <w:rFonts w:hint="eastAsia"/>
                          <w:color w:val="000000" w:themeColor="text1"/>
                          <w:sz w:val="22"/>
                        </w:rPr>
                        <w:t>×</w:t>
                      </w:r>
                      <w:r w:rsidRPr="006A132B">
                        <w:rPr>
                          <w:color w:val="000000" w:themeColor="text1"/>
                          <w:sz w:val="22"/>
                        </w:rPr>
                        <w:t>１００</w:t>
                      </w:r>
                    </w:p>
                    <w:p w14:paraId="3B41F65A" w14:textId="77777777" w:rsidR="00E66903" w:rsidRPr="00DF1CED" w:rsidRDefault="00E66903" w:rsidP="00DF1CED">
                      <w:pPr>
                        <w:ind w:firstLineChars="100" w:firstLine="210"/>
                        <w:rPr>
                          <w:color w:val="000000" w:themeColor="text1"/>
                        </w:rPr>
                      </w:pPr>
                      <w:r w:rsidRPr="00DF1CED">
                        <w:rPr>
                          <w:rFonts w:hint="eastAsia"/>
                          <w:color w:val="000000" w:themeColor="text1"/>
                        </w:rPr>
                        <w:t>ａ：修了者</w:t>
                      </w:r>
                    </w:p>
                    <w:p w14:paraId="6C94AFD0" w14:textId="77777777" w:rsidR="00E66903" w:rsidRPr="00DF1CED" w:rsidRDefault="00E66903" w:rsidP="00DF1CED">
                      <w:pPr>
                        <w:ind w:firstLineChars="100" w:firstLine="210"/>
                        <w:rPr>
                          <w:color w:val="000000" w:themeColor="text1"/>
                        </w:rPr>
                      </w:pPr>
                      <w:r w:rsidRPr="00DF1CED">
                        <w:rPr>
                          <w:rFonts w:hint="eastAsia"/>
                          <w:color w:val="000000" w:themeColor="text1"/>
                        </w:rPr>
                        <w:t>ｂ：修了者のうち２か所以上かつ</w:t>
                      </w:r>
                      <w:r w:rsidRPr="00DF1CED">
                        <w:rPr>
                          <w:color w:val="000000" w:themeColor="text1"/>
                        </w:rPr>
                        <w:t>６時間以上</w:t>
                      </w:r>
                      <w:r w:rsidRPr="00DF1CED">
                        <w:rPr>
                          <w:rFonts w:hint="eastAsia"/>
                          <w:color w:val="000000" w:themeColor="text1"/>
                        </w:rPr>
                        <w:t>職場見学等に出席した者</w:t>
                      </w:r>
                    </w:p>
                    <w:p w14:paraId="1F29A597" w14:textId="77777777" w:rsidR="00E66903" w:rsidRPr="00DF1CED" w:rsidRDefault="00E66903" w:rsidP="00DF1CED">
                      <w:pPr>
                        <w:ind w:firstLineChars="100" w:firstLine="210"/>
                        <w:rPr>
                          <w:color w:val="000000" w:themeColor="text1"/>
                        </w:rPr>
                      </w:pPr>
                      <w:r w:rsidRPr="00DF1CED">
                        <w:rPr>
                          <w:rFonts w:hint="eastAsia"/>
                          <w:color w:val="000000" w:themeColor="text1"/>
                        </w:rPr>
                        <w:t>ｃ：中途退校者のうち２か所以上かつ</w:t>
                      </w:r>
                      <w:r w:rsidRPr="00DF1CED">
                        <w:rPr>
                          <w:color w:val="000000" w:themeColor="text1"/>
                        </w:rPr>
                        <w:t>６時間以上</w:t>
                      </w:r>
                      <w:r w:rsidRPr="00DF1CED">
                        <w:rPr>
                          <w:rFonts w:hint="eastAsia"/>
                          <w:color w:val="000000" w:themeColor="text1"/>
                        </w:rPr>
                        <w:t>職場見学等に出席した者</w:t>
                      </w:r>
                    </w:p>
                    <w:p w14:paraId="1BC26268" w14:textId="77777777" w:rsidR="00E66903" w:rsidRPr="00DF1CED" w:rsidRDefault="00E66903" w:rsidP="00DF1CED">
                      <w:pPr>
                        <w:ind w:leftChars="100" w:left="386" w:hangingChars="84" w:hanging="176"/>
                        <w:rPr>
                          <w:color w:val="000000" w:themeColor="text1"/>
                        </w:rPr>
                      </w:pPr>
                      <w:r w:rsidRPr="00DF1CED">
                        <w:rPr>
                          <w:rFonts w:hint="eastAsia"/>
                          <w:color w:val="000000" w:themeColor="text1"/>
                        </w:rPr>
                        <w:t>ｄ：修了者のうちやむを得ない理由（企画書</w:t>
                      </w:r>
                      <w:r w:rsidRPr="00DF1CED">
                        <w:rPr>
                          <w:color w:val="000000" w:themeColor="text1"/>
                        </w:rPr>
                        <w:t>作成のための仕様書</w:t>
                      </w:r>
                      <w:r w:rsidRPr="00DF1CED">
                        <w:rPr>
                          <w:rFonts w:hint="eastAsia"/>
                          <w:color w:val="000000" w:themeColor="text1"/>
                        </w:rPr>
                        <w:t>に</w:t>
                      </w:r>
                      <w:r w:rsidRPr="00DF1CED">
                        <w:rPr>
                          <w:color w:val="000000" w:themeColor="text1"/>
                        </w:rPr>
                        <w:t>定めるものに限る。</w:t>
                      </w:r>
                      <w:r w:rsidRPr="00DF1CED">
                        <w:rPr>
                          <w:rFonts w:hint="eastAsia"/>
                          <w:color w:val="000000" w:themeColor="text1"/>
                        </w:rPr>
                        <w:t>）により２か所以上または</w:t>
                      </w:r>
                      <w:r w:rsidRPr="00DF1CED">
                        <w:rPr>
                          <w:color w:val="000000" w:themeColor="text1"/>
                        </w:rPr>
                        <w:t>６時間以上</w:t>
                      </w:r>
                      <w:r w:rsidRPr="00DF1CED">
                        <w:rPr>
                          <w:rFonts w:hint="eastAsia"/>
                          <w:color w:val="000000" w:themeColor="text1"/>
                        </w:rPr>
                        <w:t>職場見学等に出席できなかった者</w:t>
                      </w:r>
                    </w:p>
                  </w:txbxContent>
                </v:textbox>
                <w10:wrap anchorx="margin"/>
              </v:roundrect>
            </w:pict>
          </mc:Fallback>
        </mc:AlternateContent>
      </w:r>
    </w:p>
    <w:p w14:paraId="15A0C30A" w14:textId="77777777" w:rsidR="00E66903" w:rsidRPr="00935042" w:rsidRDefault="00E66903" w:rsidP="008B3E2C">
      <w:pPr>
        <w:ind w:left="660" w:hangingChars="300" w:hanging="660"/>
        <w:jc w:val="left"/>
        <w:rPr>
          <w:rFonts w:asciiTheme="minorEastAsia" w:hAnsiTheme="minorEastAsia"/>
          <w:sz w:val="22"/>
        </w:rPr>
      </w:pPr>
    </w:p>
    <w:p w14:paraId="53671B6B" w14:textId="77777777" w:rsidR="00E66903" w:rsidRPr="00935042" w:rsidRDefault="00E66903" w:rsidP="008B3E2C">
      <w:pPr>
        <w:ind w:left="660" w:hangingChars="300" w:hanging="660"/>
        <w:jc w:val="left"/>
        <w:rPr>
          <w:rFonts w:asciiTheme="minorEastAsia" w:hAnsiTheme="minorEastAsia"/>
          <w:sz w:val="22"/>
        </w:rPr>
      </w:pPr>
    </w:p>
    <w:p w14:paraId="3593A7F8" w14:textId="77777777" w:rsidR="00E66903" w:rsidRPr="00935042" w:rsidRDefault="00E66903" w:rsidP="008B3E2C">
      <w:pPr>
        <w:ind w:left="660" w:hangingChars="300" w:hanging="660"/>
        <w:jc w:val="left"/>
        <w:rPr>
          <w:rFonts w:asciiTheme="minorEastAsia" w:hAnsiTheme="minorEastAsia"/>
          <w:sz w:val="22"/>
        </w:rPr>
      </w:pPr>
    </w:p>
    <w:p w14:paraId="7C9FB599" w14:textId="77777777" w:rsidR="00E66903" w:rsidRPr="00935042" w:rsidRDefault="00E66903" w:rsidP="008B3E2C">
      <w:pPr>
        <w:ind w:left="660" w:hangingChars="300" w:hanging="660"/>
        <w:jc w:val="left"/>
        <w:rPr>
          <w:rFonts w:asciiTheme="minorEastAsia" w:hAnsiTheme="minorEastAsia"/>
          <w:sz w:val="22"/>
        </w:rPr>
      </w:pPr>
    </w:p>
    <w:p w14:paraId="1606ACFD" w14:textId="77777777" w:rsidR="00E66903" w:rsidRPr="00935042" w:rsidRDefault="00E66903" w:rsidP="008B3E2C">
      <w:pPr>
        <w:ind w:left="660" w:hangingChars="300" w:hanging="660"/>
        <w:jc w:val="left"/>
        <w:rPr>
          <w:rFonts w:asciiTheme="minorEastAsia" w:hAnsiTheme="minorEastAsia"/>
          <w:sz w:val="22"/>
        </w:rPr>
      </w:pPr>
    </w:p>
    <w:p w14:paraId="192729DF" w14:textId="77777777" w:rsidR="00E66903" w:rsidRPr="00935042" w:rsidRDefault="00E66903" w:rsidP="008B3E2C">
      <w:pPr>
        <w:ind w:left="660" w:hangingChars="300" w:hanging="660"/>
        <w:jc w:val="left"/>
        <w:rPr>
          <w:rFonts w:asciiTheme="minorEastAsia" w:hAnsiTheme="minorEastAsia"/>
          <w:sz w:val="22"/>
        </w:rPr>
      </w:pPr>
    </w:p>
    <w:p w14:paraId="0E7E2030" w14:textId="77777777" w:rsidR="00E66903" w:rsidRPr="00935042" w:rsidRDefault="00E66903" w:rsidP="008B3E2C">
      <w:pPr>
        <w:ind w:left="660" w:hangingChars="300" w:hanging="660"/>
        <w:jc w:val="left"/>
        <w:rPr>
          <w:rFonts w:asciiTheme="minorEastAsia" w:hAnsiTheme="minorEastAsia"/>
          <w:sz w:val="22"/>
        </w:rPr>
      </w:pPr>
    </w:p>
    <w:p w14:paraId="17A5928E" w14:textId="77777777" w:rsidR="00E66903" w:rsidRPr="00935042" w:rsidRDefault="00E66903" w:rsidP="00DA78FC">
      <w:pPr>
        <w:jc w:val="left"/>
        <w:rPr>
          <w:rFonts w:asciiTheme="minorEastAsia" w:hAnsiTheme="minorEastAsia"/>
          <w:sz w:val="22"/>
        </w:rPr>
      </w:pPr>
    </w:p>
    <w:p w14:paraId="45F3FF24" w14:textId="77777777" w:rsidR="00DF1CED" w:rsidRPr="00935042" w:rsidRDefault="00DF1CED" w:rsidP="00BF69FC">
      <w:pPr>
        <w:rPr>
          <w:rFonts w:asciiTheme="minorEastAsia" w:hAnsiTheme="minorEastAsia" w:cs="Times New Roman"/>
          <w:spacing w:val="2"/>
          <w:sz w:val="22"/>
        </w:rPr>
      </w:pPr>
    </w:p>
    <w:p w14:paraId="3C8FF2B4" w14:textId="77777777" w:rsidR="00E66903" w:rsidRPr="00935042" w:rsidRDefault="001D1EDA" w:rsidP="001D1EDA">
      <w:pPr>
        <w:ind w:firstLineChars="250" w:firstLine="560"/>
        <w:rPr>
          <w:rFonts w:asciiTheme="majorEastAsia" w:eastAsiaTheme="majorEastAsia" w:hAnsiTheme="majorEastAsia" w:cs="Times New Roman"/>
          <w:spacing w:val="2"/>
          <w:sz w:val="22"/>
        </w:rPr>
      </w:pPr>
      <w:r>
        <w:rPr>
          <w:rFonts w:asciiTheme="majorEastAsia" w:eastAsiaTheme="majorEastAsia" w:hAnsiTheme="majorEastAsia" w:cs="Times New Roman"/>
          <w:spacing w:val="2"/>
          <w:sz w:val="22"/>
        </w:rPr>
        <w:t>ロ</w:t>
      </w:r>
      <w:r>
        <w:rPr>
          <w:rFonts w:asciiTheme="majorEastAsia" w:eastAsiaTheme="majorEastAsia" w:hAnsiTheme="majorEastAsia" w:cs="Times New Roman" w:hint="eastAsia"/>
          <w:spacing w:val="2"/>
          <w:sz w:val="22"/>
        </w:rPr>
        <w:t xml:space="preserve"> </w:t>
      </w:r>
      <w:r w:rsidR="00E66903" w:rsidRPr="00935042">
        <w:rPr>
          <w:rFonts w:asciiTheme="majorEastAsia" w:eastAsiaTheme="majorEastAsia" w:hAnsiTheme="majorEastAsia" w:cs="Times New Roman" w:hint="eastAsia"/>
          <w:spacing w:val="2"/>
          <w:sz w:val="22"/>
        </w:rPr>
        <w:t>職場見学等推進費の支払額</w:t>
      </w:r>
    </w:p>
    <w:p w14:paraId="795EA912" w14:textId="77777777" w:rsidR="00E66903" w:rsidRPr="00935042" w:rsidRDefault="00E66903" w:rsidP="00413017">
      <w:pPr>
        <w:ind w:firstLineChars="400" w:firstLine="896"/>
        <w:rPr>
          <w:rFonts w:asciiTheme="minorEastAsia" w:hAnsiTheme="minorEastAsia" w:cs="Times New Roman"/>
          <w:spacing w:val="2"/>
          <w:sz w:val="22"/>
        </w:rPr>
      </w:pPr>
      <w:r w:rsidRPr="00935042">
        <w:rPr>
          <w:rFonts w:asciiTheme="minorEastAsia" w:hAnsiTheme="minorEastAsia" w:cs="Times New Roman" w:hint="eastAsia"/>
          <w:spacing w:val="2"/>
          <w:sz w:val="22"/>
        </w:rPr>
        <w:t>職場見学等推進費</w:t>
      </w:r>
      <w:r w:rsidR="002E6758" w:rsidRPr="00935042">
        <w:rPr>
          <w:rFonts w:asciiTheme="minorEastAsia" w:hAnsiTheme="minorEastAsia" w:cs="Times New Roman" w:hint="eastAsia"/>
          <w:spacing w:val="2"/>
          <w:sz w:val="22"/>
        </w:rPr>
        <w:t>は、以下によって計算される額を</w:t>
      </w:r>
      <w:r w:rsidR="001D1EDA">
        <w:rPr>
          <w:rFonts w:asciiTheme="minorEastAsia" w:hAnsiTheme="minorEastAsia" w:cs="Times New Roman" w:hint="eastAsia"/>
          <w:spacing w:val="2"/>
          <w:sz w:val="22"/>
        </w:rPr>
        <w:t>支給する</w:t>
      </w:r>
      <w:r w:rsidRPr="00935042">
        <w:rPr>
          <w:rFonts w:asciiTheme="minorEastAsia" w:hAnsiTheme="minorEastAsia" w:cs="Times New Roman" w:hint="eastAsia"/>
          <w:spacing w:val="2"/>
          <w:sz w:val="22"/>
        </w:rPr>
        <w:t>。</w:t>
      </w:r>
    </w:p>
    <w:p w14:paraId="3F8914E5" w14:textId="77777777" w:rsidR="00E66903" w:rsidRPr="00935042" w:rsidRDefault="00E66903" w:rsidP="00E66903">
      <w:pPr>
        <w:ind w:left="1049" w:hangingChars="477" w:hanging="1049"/>
        <w:rPr>
          <w:rFonts w:asciiTheme="minorEastAsia" w:hAnsiTheme="minorEastAsia" w:cs="Times New Roman"/>
          <w:spacing w:val="2"/>
          <w:sz w:val="22"/>
        </w:rPr>
      </w:pPr>
      <w:r w:rsidRPr="00935042">
        <w:rPr>
          <w:rFonts w:asciiTheme="minorEastAsia" w:hAnsiTheme="minorEastAsia"/>
          <w:noProof/>
          <w:sz w:val="22"/>
        </w:rPr>
        <mc:AlternateContent>
          <mc:Choice Requires="wps">
            <w:drawing>
              <wp:anchor distT="0" distB="0" distL="114300" distR="114300" simplePos="0" relativeHeight="251661312" behindDoc="0" locked="0" layoutInCell="1" allowOverlap="1" wp14:anchorId="378F98FE" wp14:editId="1AED172D">
                <wp:simplePos x="0" y="0"/>
                <wp:positionH relativeFrom="margin">
                  <wp:posOffset>567174</wp:posOffset>
                </wp:positionH>
                <wp:positionV relativeFrom="paragraph">
                  <wp:posOffset>57150</wp:posOffset>
                </wp:positionV>
                <wp:extent cx="2711302" cy="742950"/>
                <wp:effectExtent l="0" t="0" r="13335" b="19050"/>
                <wp:wrapNone/>
                <wp:docPr id="9" name="角丸四角形 9"/>
                <wp:cNvGraphicFramePr/>
                <a:graphic xmlns:a="http://schemas.openxmlformats.org/drawingml/2006/main">
                  <a:graphicData uri="http://schemas.microsoft.com/office/word/2010/wordprocessingShape">
                    <wps:wsp>
                      <wps:cNvSpPr/>
                      <wps:spPr>
                        <a:xfrm>
                          <a:off x="0" y="0"/>
                          <a:ext cx="2711302" cy="742950"/>
                        </a:xfrm>
                        <a:prstGeom prst="roundRect">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4B03B31" w14:textId="77777777" w:rsidR="00E66903" w:rsidRPr="001D1EDA" w:rsidRDefault="00E66903" w:rsidP="00E66903">
                            <w:pPr>
                              <w:rPr>
                                <w:b/>
                                <w:color w:val="000000" w:themeColor="text1"/>
                                <w:sz w:val="22"/>
                              </w:rPr>
                            </w:pPr>
                            <w:r w:rsidRPr="001D1EDA">
                              <w:rPr>
                                <w:rFonts w:hint="eastAsia"/>
                                <w:b/>
                                <w:color w:val="000000" w:themeColor="text1"/>
                                <w:sz w:val="22"/>
                              </w:rPr>
                              <w:t>＜職場見学等推進費の支払額＞</w:t>
                            </w:r>
                          </w:p>
                          <w:p w14:paraId="47DB8CEF" w14:textId="77777777" w:rsidR="00E66903" w:rsidRPr="001D1EDA" w:rsidRDefault="00362716" w:rsidP="001D1EDA">
                            <w:pPr>
                              <w:ind w:firstLineChars="100" w:firstLine="221"/>
                              <w:rPr>
                                <w:b/>
                                <w:color w:val="000000" w:themeColor="text1"/>
                                <w:sz w:val="22"/>
                              </w:rPr>
                            </w:pPr>
                            <w:r>
                              <w:rPr>
                                <w:rFonts w:hint="eastAsia"/>
                                <w:b/>
                                <w:color w:val="000000" w:themeColor="text1"/>
                                <w:sz w:val="22"/>
                              </w:rPr>
                              <w:t>入校</w:t>
                            </w:r>
                            <w:r w:rsidR="00E66903" w:rsidRPr="001D1EDA">
                              <w:rPr>
                                <w:rFonts w:hint="eastAsia"/>
                                <w:b/>
                                <w:color w:val="000000" w:themeColor="text1"/>
                                <w:sz w:val="22"/>
                              </w:rPr>
                              <w:t>者数</w:t>
                            </w:r>
                            <w:r w:rsidR="00E66903" w:rsidRPr="001D1EDA">
                              <w:rPr>
                                <w:b/>
                                <w:color w:val="000000" w:themeColor="text1"/>
                                <w:sz w:val="22"/>
                              </w:rPr>
                              <w:t>×</w:t>
                            </w:r>
                            <w:r w:rsidR="00E66903" w:rsidRPr="001D1EDA">
                              <w:rPr>
                                <w:rFonts w:hint="eastAsia"/>
                                <w:b/>
                                <w:color w:val="000000" w:themeColor="text1"/>
                                <w:sz w:val="22"/>
                              </w:rPr>
                              <w:t>職場見学</w:t>
                            </w:r>
                            <w:r w:rsidR="00E66903" w:rsidRPr="001D1EDA">
                              <w:rPr>
                                <w:b/>
                                <w:color w:val="000000" w:themeColor="text1"/>
                                <w:sz w:val="22"/>
                              </w:rPr>
                              <w:t>等推進</w:t>
                            </w:r>
                            <w:r w:rsidR="00E66903" w:rsidRPr="001D1EDA">
                              <w:rPr>
                                <w:rFonts w:hint="eastAsia"/>
                                <w:b/>
                                <w:color w:val="000000" w:themeColor="text1"/>
                                <w:sz w:val="22"/>
                              </w:rPr>
                              <w:t>費</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78F98FE" id="角丸四角形 9" o:spid="_x0000_s1027" style="position:absolute;left:0;text-align:left;margin-left:44.65pt;margin-top:4.5pt;width:213.5pt;height:58.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" fillcolor="white [3212]" strokecolor="black [3213]">
                <v:stroke joinstyle="miter"/>
                <v:textbox>
                  <w:txbxContent>
                    <w:p w14:paraId="14B03B31" w14:textId="77777777" w:rsidR="00E66903" w:rsidRPr="001D1EDA" w:rsidRDefault="00E66903" w:rsidP="00E66903">
                      <w:pPr>
                        <w:rPr>
                          <w:b/>
                          <w:color w:val="000000" w:themeColor="text1"/>
                          <w:sz w:val="22"/>
                        </w:rPr>
                      </w:pPr>
                      <w:r w:rsidRPr="001D1EDA">
                        <w:rPr>
                          <w:rFonts w:hint="eastAsia"/>
                          <w:b/>
                          <w:color w:val="000000" w:themeColor="text1"/>
                          <w:sz w:val="22"/>
                        </w:rPr>
                        <w:t>＜職場見学等推進費の支払額＞</w:t>
                      </w:r>
                    </w:p>
                    <w:p w14:paraId="47DB8CEF" w14:textId="77777777" w:rsidR="00E66903" w:rsidRPr="001D1EDA" w:rsidRDefault="00362716" w:rsidP="001D1EDA">
                      <w:pPr>
                        <w:ind w:firstLineChars="100" w:firstLine="221"/>
                        <w:rPr>
                          <w:b/>
                          <w:color w:val="000000" w:themeColor="text1"/>
                          <w:sz w:val="22"/>
                        </w:rPr>
                      </w:pPr>
                      <w:r>
                        <w:rPr>
                          <w:rFonts w:hint="eastAsia"/>
                          <w:b/>
                          <w:color w:val="000000" w:themeColor="text1"/>
                          <w:sz w:val="22"/>
                        </w:rPr>
                        <w:t>入校</w:t>
                      </w:r>
                      <w:r w:rsidR="00E66903" w:rsidRPr="001D1EDA">
                        <w:rPr>
                          <w:rFonts w:hint="eastAsia"/>
                          <w:b/>
                          <w:color w:val="000000" w:themeColor="text1"/>
                          <w:sz w:val="22"/>
                        </w:rPr>
                        <w:t>者数</w:t>
                      </w:r>
                      <w:r w:rsidR="00E66903" w:rsidRPr="001D1EDA">
                        <w:rPr>
                          <w:b/>
                          <w:color w:val="000000" w:themeColor="text1"/>
                          <w:sz w:val="22"/>
                        </w:rPr>
                        <w:t>×</w:t>
                      </w:r>
                      <w:r w:rsidR="00E66903" w:rsidRPr="001D1EDA">
                        <w:rPr>
                          <w:rFonts w:hint="eastAsia"/>
                          <w:b/>
                          <w:color w:val="000000" w:themeColor="text1"/>
                          <w:sz w:val="22"/>
                        </w:rPr>
                        <w:t>職場見学</w:t>
                      </w:r>
                      <w:r w:rsidR="00E66903" w:rsidRPr="001D1EDA">
                        <w:rPr>
                          <w:b/>
                          <w:color w:val="000000" w:themeColor="text1"/>
                          <w:sz w:val="22"/>
                        </w:rPr>
                        <w:t>等推進</w:t>
                      </w:r>
                      <w:r w:rsidR="00E66903" w:rsidRPr="001D1EDA">
                        <w:rPr>
                          <w:rFonts w:hint="eastAsia"/>
                          <w:b/>
                          <w:color w:val="000000" w:themeColor="text1"/>
                          <w:sz w:val="22"/>
                        </w:rPr>
                        <w:t>費</w:t>
                      </w:r>
                    </w:p>
                  </w:txbxContent>
                </v:textbox>
                <w10:wrap anchorx="margin"/>
              </v:roundrect>
            </w:pict>
          </mc:Fallback>
        </mc:AlternateContent>
      </w:r>
    </w:p>
    <w:p w14:paraId="08F36AB0" w14:textId="77777777" w:rsidR="00E66903" w:rsidRPr="00935042" w:rsidRDefault="00E66903" w:rsidP="00E66903">
      <w:pPr>
        <w:rPr>
          <w:rFonts w:asciiTheme="minorEastAsia" w:hAnsiTheme="minorEastAsia" w:cs="Times New Roman"/>
          <w:spacing w:val="2"/>
          <w:sz w:val="22"/>
        </w:rPr>
      </w:pPr>
    </w:p>
    <w:p w14:paraId="7D509F13" w14:textId="77777777" w:rsidR="00287A67" w:rsidRPr="00935042" w:rsidRDefault="00287A67" w:rsidP="00E66903">
      <w:pPr>
        <w:rPr>
          <w:rFonts w:asciiTheme="minorEastAsia" w:hAnsiTheme="minorEastAsia" w:cs="Times New Roman"/>
          <w:spacing w:val="2"/>
          <w:sz w:val="22"/>
        </w:rPr>
      </w:pPr>
    </w:p>
    <w:p w14:paraId="18F3A480" w14:textId="77777777" w:rsidR="001D1EDA" w:rsidRDefault="001D1EDA" w:rsidP="001D1EDA">
      <w:pPr>
        <w:rPr>
          <w:rFonts w:asciiTheme="minorEastAsia" w:hAnsiTheme="minorEastAsia"/>
          <w:sz w:val="22"/>
        </w:rPr>
      </w:pPr>
    </w:p>
    <w:p w14:paraId="55FA7B12" w14:textId="77777777" w:rsidR="00DF1CED" w:rsidRDefault="00DF1CED" w:rsidP="001D1EDA">
      <w:pPr>
        <w:rPr>
          <w:rFonts w:asciiTheme="minorEastAsia" w:hAnsiTheme="minorEastAsia"/>
          <w:sz w:val="22"/>
        </w:rPr>
      </w:pPr>
    </w:p>
    <w:p w14:paraId="055040B4" w14:textId="77777777" w:rsidR="001D1EDA" w:rsidRPr="00B61DD5" w:rsidRDefault="001D1EDA" w:rsidP="001D1EDA">
      <w:pPr>
        <w:pStyle w:val="a9"/>
        <w:numPr>
          <w:ilvl w:val="0"/>
          <w:numId w:val="1"/>
        </w:numPr>
        <w:ind w:leftChars="0"/>
        <w:rPr>
          <w:rFonts w:asciiTheme="majorEastAsia" w:eastAsiaTheme="majorEastAsia" w:hAnsiTheme="majorEastAsia" w:cs="Times New Roman"/>
          <w:spacing w:val="2"/>
          <w:sz w:val="22"/>
        </w:rPr>
      </w:pPr>
      <w:r w:rsidRPr="00B61DD5">
        <w:rPr>
          <w:rFonts w:asciiTheme="majorEastAsia" w:eastAsiaTheme="majorEastAsia" w:hAnsiTheme="majorEastAsia" w:cs="Times New Roman"/>
          <w:spacing w:val="2"/>
          <w:sz w:val="22"/>
        </w:rPr>
        <w:t>職場見学等の確認方法</w:t>
      </w:r>
    </w:p>
    <w:p w14:paraId="72CEE0BA" w14:textId="77777777" w:rsidR="00DF1CED" w:rsidRDefault="001D1EDA" w:rsidP="00DF1CED">
      <w:pPr>
        <w:ind w:firstLineChars="250" w:firstLine="560"/>
        <w:rPr>
          <w:rFonts w:asciiTheme="minorEastAsia" w:hAnsiTheme="minorEastAsia" w:cs="Times New Roman"/>
          <w:spacing w:val="2"/>
          <w:sz w:val="22"/>
        </w:rPr>
      </w:pPr>
      <w:r w:rsidRPr="003F6C2A">
        <w:rPr>
          <w:rFonts w:asciiTheme="minorEastAsia" w:hAnsiTheme="minorEastAsia" w:cs="Times New Roman"/>
          <w:spacing w:val="2"/>
          <w:sz w:val="22"/>
        </w:rPr>
        <w:t>イ</w:t>
      </w:r>
      <w:r w:rsidR="00DF1CED">
        <w:rPr>
          <w:rFonts w:asciiTheme="minorEastAsia" w:hAnsiTheme="minorEastAsia" w:cs="Times New Roman" w:hint="eastAsia"/>
          <w:spacing w:val="2"/>
          <w:sz w:val="22"/>
        </w:rPr>
        <w:t xml:space="preserve"> </w:t>
      </w:r>
      <w:r w:rsidR="00DF1CED" w:rsidRPr="00101727">
        <w:rPr>
          <w:rFonts w:asciiTheme="minorEastAsia" w:hAnsiTheme="minorEastAsia" w:hint="eastAsia"/>
          <w:sz w:val="22"/>
        </w:rPr>
        <w:t>企画提案時</w:t>
      </w:r>
      <w:r w:rsidRPr="003F6C2A">
        <w:rPr>
          <w:rFonts w:asciiTheme="minorEastAsia" w:hAnsiTheme="minorEastAsia" w:cs="Times New Roman"/>
          <w:spacing w:val="2"/>
          <w:sz w:val="22"/>
        </w:rPr>
        <w:t>の確認</w:t>
      </w:r>
    </w:p>
    <w:p w14:paraId="05902746" w14:textId="77777777" w:rsidR="001D1EDA" w:rsidRPr="003F6C2A" w:rsidRDefault="00DF1CED" w:rsidP="00DF1CED">
      <w:pPr>
        <w:ind w:leftChars="300" w:left="630" w:firstLineChars="100" w:firstLine="220"/>
        <w:rPr>
          <w:rFonts w:asciiTheme="minorEastAsia" w:hAnsiTheme="minorEastAsia" w:cs="Times New Roman"/>
          <w:spacing w:val="2"/>
          <w:sz w:val="22"/>
        </w:rPr>
      </w:pPr>
      <w:r w:rsidRPr="00101727">
        <w:rPr>
          <w:rFonts w:asciiTheme="minorEastAsia" w:hAnsiTheme="minorEastAsia" w:hint="eastAsia"/>
          <w:sz w:val="22"/>
        </w:rPr>
        <w:t>企画提案時に、</w:t>
      </w:r>
      <w:r w:rsidR="001D1EDA" w:rsidRPr="003F6C2A">
        <w:rPr>
          <w:rFonts w:asciiTheme="minorEastAsia" w:hAnsiTheme="minorEastAsia" w:cs="Times New Roman" w:hint="eastAsia"/>
          <w:spacing w:val="2"/>
          <w:sz w:val="22"/>
        </w:rPr>
        <w:t>「職場見学等実施計画書」</w:t>
      </w:r>
      <w:r w:rsidR="001D1EDA" w:rsidRPr="001D1F90">
        <w:rPr>
          <w:rFonts w:asciiTheme="minorEastAsia" w:hAnsiTheme="minorEastAsia" w:cs="Times New Roman" w:hint="eastAsia"/>
          <w:spacing w:val="2"/>
          <w:sz w:val="22"/>
        </w:rPr>
        <w:t>（</w:t>
      </w:r>
      <w:r w:rsidR="00E34171" w:rsidRPr="001D1F90">
        <w:rPr>
          <w:rFonts w:asciiTheme="minorEastAsia" w:hAnsiTheme="minorEastAsia" w:cs="Times New Roman"/>
          <w:spacing w:val="2"/>
          <w:sz w:val="22"/>
        </w:rPr>
        <w:t>様式９号</w:t>
      </w:r>
      <w:r w:rsidR="001D1EDA" w:rsidRPr="001D1F90">
        <w:rPr>
          <w:rFonts w:asciiTheme="minorEastAsia" w:hAnsiTheme="minorEastAsia" w:cs="Times New Roman" w:hint="eastAsia"/>
          <w:spacing w:val="2"/>
          <w:sz w:val="22"/>
        </w:rPr>
        <w:t>）</w:t>
      </w:r>
      <w:r w:rsidR="001D1EDA" w:rsidRPr="001D1F90">
        <w:rPr>
          <w:rFonts w:asciiTheme="minorEastAsia" w:hAnsiTheme="minorEastAsia" w:cs="Times New Roman"/>
          <w:spacing w:val="2"/>
          <w:sz w:val="22"/>
        </w:rPr>
        <w:t>を提</w:t>
      </w:r>
      <w:r w:rsidR="001D1EDA" w:rsidRPr="003F6C2A">
        <w:rPr>
          <w:rFonts w:asciiTheme="minorEastAsia" w:hAnsiTheme="minorEastAsia" w:cs="Times New Roman"/>
          <w:spacing w:val="2"/>
          <w:sz w:val="22"/>
        </w:rPr>
        <w:t>出すること。</w:t>
      </w:r>
    </w:p>
    <w:p w14:paraId="063F6AE5" w14:textId="77777777" w:rsidR="00DF1CED" w:rsidRDefault="00DF1CED" w:rsidP="00DF1CED">
      <w:pPr>
        <w:ind w:firstLineChars="250" w:firstLine="560"/>
        <w:rPr>
          <w:rFonts w:asciiTheme="minorEastAsia" w:hAnsiTheme="minorEastAsia" w:cs="Times New Roman"/>
          <w:spacing w:val="2"/>
          <w:sz w:val="22"/>
        </w:rPr>
      </w:pPr>
      <w:r>
        <w:rPr>
          <w:rFonts w:asciiTheme="minorEastAsia" w:hAnsiTheme="minorEastAsia" w:cs="Times New Roman" w:hint="eastAsia"/>
          <w:spacing w:val="2"/>
          <w:sz w:val="22"/>
        </w:rPr>
        <w:t xml:space="preserve">ロ </w:t>
      </w:r>
      <w:r w:rsidR="001D1EDA" w:rsidRPr="003F6C2A">
        <w:rPr>
          <w:rFonts w:asciiTheme="minorEastAsia" w:hAnsiTheme="minorEastAsia" w:cs="Times New Roman" w:hint="eastAsia"/>
          <w:spacing w:val="2"/>
          <w:sz w:val="22"/>
        </w:rPr>
        <w:t>訓練終了後の確認</w:t>
      </w:r>
    </w:p>
    <w:p w14:paraId="49F48B16" w14:textId="77777777" w:rsidR="00DF1CED" w:rsidRDefault="001D1EDA" w:rsidP="00DF1CED">
      <w:pPr>
        <w:ind w:leftChars="337" w:left="708" w:firstLineChars="83" w:firstLine="186"/>
        <w:rPr>
          <w:rFonts w:asciiTheme="minorEastAsia" w:hAnsiTheme="minorEastAsia" w:cs="Times New Roman"/>
          <w:spacing w:val="2"/>
          <w:sz w:val="22"/>
        </w:rPr>
      </w:pPr>
      <w:r w:rsidRPr="003F6C2A">
        <w:rPr>
          <w:rFonts w:asciiTheme="minorEastAsia" w:hAnsiTheme="minorEastAsia" w:cs="Times New Roman" w:hint="eastAsia"/>
          <w:spacing w:val="2"/>
          <w:sz w:val="22"/>
        </w:rPr>
        <w:t>委託先機関は、職場見学等を実施した場合は、「職場見学等実施報告書　受入先事業所確認票」を作成し、受入先事業所の確認を受けること。</w:t>
      </w:r>
    </w:p>
    <w:p w14:paraId="4588B82A" w14:textId="77777777" w:rsidR="00DF1CED" w:rsidRDefault="001D1EDA" w:rsidP="00DF1CED">
      <w:pPr>
        <w:ind w:leftChars="337" w:left="708" w:firstLineChars="83" w:firstLine="186"/>
        <w:rPr>
          <w:rFonts w:asciiTheme="minorEastAsia" w:hAnsiTheme="minorEastAsia" w:cs="Times New Roman"/>
          <w:spacing w:val="2"/>
          <w:sz w:val="22"/>
        </w:rPr>
      </w:pPr>
      <w:r w:rsidRPr="003F6C2A">
        <w:rPr>
          <w:rFonts w:asciiTheme="minorEastAsia" w:hAnsiTheme="minorEastAsia" w:cs="Times New Roman" w:hint="eastAsia"/>
          <w:spacing w:val="2"/>
          <w:sz w:val="22"/>
        </w:rPr>
        <w:t>また、訓練終了後、「職場見学等実施報告書」</w:t>
      </w:r>
      <w:r w:rsidRPr="003F6C2A">
        <w:rPr>
          <w:rFonts w:asciiTheme="minorEastAsia" w:hAnsiTheme="minorEastAsia" w:cs="Times New Roman"/>
          <w:spacing w:val="2"/>
          <w:sz w:val="22"/>
        </w:rPr>
        <w:t>を委託者に提出すること。</w:t>
      </w:r>
      <w:r w:rsidRPr="003F6C2A">
        <w:rPr>
          <w:rFonts w:asciiTheme="minorEastAsia" w:hAnsiTheme="minorEastAsia" w:cs="Times New Roman" w:hint="eastAsia"/>
          <w:spacing w:val="2"/>
          <w:sz w:val="22"/>
        </w:rPr>
        <w:t>提出に当たっては、内容について訓練生の確認を受けたことがわかる書類及び「職場見学等実施報告書　受入先事業所確認票」を添付すること。</w:t>
      </w:r>
    </w:p>
    <w:p w14:paraId="290DEFB0" w14:textId="77777777" w:rsidR="007C762B" w:rsidRDefault="001D1EDA" w:rsidP="00DF1CED">
      <w:pPr>
        <w:ind w:leftChars="337" w:left="708" w:firstLineChars="83" w:firstLine="186"/>
        <w:rPr>
          <w:rFonts w:asciiTheme="minorEastAsia" w:hAnsiTheme="minorEastAsia" w:cs="Times New Roman"/>
          <w:spacing w:val="2"/>
          <w:sz w:val="22"/>
        </w:rPr>
      </w:pPr>
      <w:r w:rsidRPr="003F6C2A">
        <w:rPr>
          <w:rFonts w:asciiTheme="minorEastAsia" w:hAnsiTheme="minorEastAsia" w:cs="Times New Roman" w:hint="eastAsia"/>
          <w:spacing w:val="2"/>
          <w:sz w:val="22"/>
        </w:rPr>
        <w:t>なお、訓練期間が３</w:t>
      </w:r>
      <w:r w:rsidR="00DF1CED">
        <w:rPr>
          <w:rFonts w:asciiTheme="minorEastAsia" w:hAnsiTheme="minorEastAsia" w:cs="Times New Roman"/>
          <w:spacing w:val="2"/>
          <w:sz w:val="22"/>
        </w:rPr>
        <w:t>か</w:t>
      </w:r>
      <w:r w:rsidRPr="003F6C2A">
        <w:rPr>
          <w:rFonts w:asciiTheme="minorEastAsia" w:hAnsiTheme="minorEastAsia" w:cs="Times New Roman"/>
          <w:spacing w:val="2"/>
          <w:sz w:val="22"/>
        </w:rPr>
        <w:t>月を超える場合、</w:t>
      </w:r>
      <w:r w:rsidRPr="003F6C2A">
        <w:rPr>
          <w:rFonts w:asciiTheme="minorEastAsia" w:hAnsiTheme="minorEastAsia" w:cs="Times New Roman" w:hint="eastAsia"/>
          <w:spacing w:val="2"/>
          <w:sz w:val="22"/>
        </w:rPr>
        <w:t>３</w:t>
      </w:r>
      <w:r w:rsidR="00DF1CED">
        <w:rPr>
          <w:rFonts w:asciiTheme="minorEastAsia" w:hAnsiTheme="minorEastAsia" w:cs="Times New Roman"/>
          <w:spacing w:val="2"/>
          <w:sz w:val="22"/>
        </w:rPr>
        <w:t>か</w:t>
      </w:r>
      <w:r w:rsidRPr="003F6C2A">
        <w:rPr>
          <w:rFonts w:asciiTheme="minorEastAsia" w:hAnsiTheme="minorEastAsia" w:cs="Times New Roman"/>
          <w:spacing w:val="2"/>
          <w:sz w:val="22"/>
        </w:rPr>
        <w:t>月毎に訓練実施経費を支払うことは可能であるが、職場見学等推進費は訓練終了後に支払う。</w:t>
      </w:r>
    </w:p>
    <w:p w14:paraId="16B0F0E8" w14:textId="77777777" w:rsidR="00DF1CED" w:rsidRPr="00B61DD5" w:rsidRDefault="00DF1CED" w:rsidP="00C42F78">
      <w:pPr>
        <w:rPr>
          <w:rFonts w:asciiTheme="majorEastAsia" w:eastAsiaTheme="majorEastAsia" w:hAnsiTheme="majorEastAsia"/>
          <w:sz w:val="22"/>
        </w:rPr>
      </w:pPr>
      <w:r w:rsidRPr="00B61DD5">
        <w:rPr>
          <w:rFonts w:asciiTheme="majorEastAsia" w:eastAsiaTheme="majorEastAsia" w:hAnsiTheme="majorEastAsia"/>
          <w:sz w:val="22"/>
        </w:rPr>
        <w:lastRenderedPageBreak/>
        <w:t>第４</w:t>
      </w:r>
      <w:r w:rsidR="0038485F" w:rsidRPr="00B61DD5">
        <w:rPr>
          <w:rFonts w:asciiTheme="majorEastAsia" w:eastAsiaTheme="majorEastAsia" w:hAnsiTheme="majorEastAsia"/>
          <w:sz w:val="22"/>
        </w:rPr>
        <w:t xml:space="preserve">　</w:t>
      </w:r>
      <w:r w:rsidR="00C42F78" w:rsidRPr="00B61DD5">
        <w:rPr>
          <w:rFonts w:asciiTheme="majorEastAsia" w:eastAsiaTheme="majorEastAsia" w:hAnsiTheme="majorEastAsia" w:hint="eastAsia"/>
          <w:sz w:val="22"/>
        </w:rPr>
        <w:t>職場見学等受講中の事故発生に備えた取扱い</w:t>
      </w:r>
    </w:p>
    <w:p w14:paraId="1D16B014" w14:textId="77777777" w:rsidR="00DF1CED" w:rsidRDefault="00C42F78" w:rsidP="00DF1CED">
      <w:pPr>
        <w:ind w:leftChars="200" w:left="420" w:firstLineChars="100" w:firstLine="220"/>
        <w:rPr>
          <w:rFonts w:asciiTheme="minorEastAsia" w:hAnsiTheme="minorEastAsia"/>
          <w:sz w:val="22"/>
        </w:rPr>
      </w:pPr>
      <w:r w:rsidRPr="00C42F78">
        <w:rPr>
          <w:rFonts w:asciiTheme="minorEastAsia" w:hAnsiTheme="minorEastAsia" w:hint="eastAsia"/>
          <w:sz w:val="22"/>
        </w:rPr>
        <w:t>職場見学等を実施中の訓練生による受入先事業所の設備や他人に対する損害賠償責任に対する</w:t>
      </w:r>
      <w:r w:rsidRPr="00DF1CED">
        <w:rPr>
          <w:rFonts w:asciiTheme="minorEastAsia" w:hAnsiTheme="minorEastAsia" w:hint="eastAsia"/>
          <w:b/>
          <w:sz w:val="22"/>
        </w:rPr>
        <w:t>民間保険（職業訓練生総合保険等）への加入を義務付けるものとする。</w:t>
      </w:r>
    </w:p>
    <w:p w14:paraId="0A6DA0CC" w14:textId="77777777" w:rsidR="00C42F78" w:rsidRPr="00C42F78" w:rsidRDefault="00C42F78" w:rsidP="00DF1CED">
      <w:pPr>
        <w:ind w:leftChars="200" w:left="420" w:firstLineChars="100" w:firstLine="220"/>
        <w:rPr>
          <w:rFonts w:asciiTheme="minorEastAsia" w:hAnsiTheme="minorEastAsia"/>
          <w:sz w:val="22"/>
        </w:rPr>
      </w:pPr>
      <w:r w:rsidRPr="00C42F78">
        <w:rPr>
          <w:rFonts w:asciiTheme="minorEastAsia" w:hAnsiTheme="minorEastAsia" w:hint="eastAsia"/>
          <w:sz w:val="22"/>
        </w:rPr>
        <w:t>ただし、オンラインで行う職場見学のみを実施する場合はこの限りではない。</w:t>
      </w:r>
    </w:p>
    <w:p w14:paraId="2ABE680F" w14:textId="77777777" w:rsidR="00DF1CED" w:rsidRDefault="00DF1CED" w:rsidP="00DF1CED">
      <w:pPr>
        <w:rPr>
          <w:rFonts w:asciiTheme="minorEastAsia" w:hAnsiTheme="minorEastAsia"/>
          <w:sz w:val="22"/>
        </w:rPr>
      </w:pPr>
    </w:p>
    <w:p w14:paraId="65AAD8E5" w14:textId="77777777" w:rsidR="00DF1CED" w:rsidRPr="00B61DD5" w:rsidRDefault="00DF1CED" w:rsidP="00DF1CED">
      <w:pPr>
        <w:rPr>
          <w:rFonts w:asciiTheme="majorEastAsia" w:eastAsiaTheme="majorEastAsia" w:hAnsiTheme="majorEastAsia"/>
          <w:sz w:val="22"/>
        </w:rPr>
      </w:pPr>
      <w:r w:rsidRPr="00B61DD5">
        <w:rPr>
          <w:rFonts w:asciiTheme="majorEastAsia" w:eastAsiaTheme="majorEastAsia" w:hAnsiTheme="majorEastAsia"/>
          <w:sz w:val="22"/>
        </w:rPr>
        <w:t>第５　その他</w:t>
      </w:r>
    </w:p>
    <w:p w14:paraId="664FB40A" w14:textId="77777777" w:rsidR="00DF1CED" w:rsidRPr="00DF1CED" w:rsidRDefault="00DF1CED" w:rsidP="00DF1CED">
      <w:pPr>
        <w:ind w:leftChars="200" w:left="420" w:firstLineChars="100" w:firstLine="224"/>
        <w:rPr>
          <w:rFonts w:asciiTheme="minorEastAsia" w:hAnsiTheme="minorEastAsia" w:cs="Times New Roman"/>
          <w:spacing w:val="2"/>
          <w:sz w:val="22"/>
        </w:rPr>
      </w:pPr>
      <w:r w:rsidRPr="00DF1CED">
        <w:rPr>
          <w:rFonts w:asciiTheme="minorEastAsia" w:hAnsiTheme="minorEastAsia" w:cs="Times New Roman" w:hint="eastAsia"/>
          <w:spacing w:val="2"/>
          <w:sz w:val="22"/>
        </w:rPr>
        <w:t>委託先機関は、県社会福祉協議会（福祉人材センター）等が実施する介護分野就職支援金及び障害福祉分野就職支援金の貸付制度について周知等の依頼があった場合には、適切に対応すること。</w:t>
      </w:r>
    </w:p>
    <w:p w14:paraId="1ABABE39" w14:textId="77777777" w:rsidR="00DF1CED" w:rsidRPr="00DF1CED" w:rsidRDefault="00DF1CED" w:rsidP="000A7552">
      <w:pPr>
        <w:rPr>
          <w:rFonts w:asciiTheme="minorEastAsia" w:hAnsiTheme="minorEastAsia"/>
          <w:b/>
          <w:sz w:val="22"/>
        </w:rPr>
      </w:pPr>
    </w:p>
    <w:sectPr w:rsidR="00DF1CED" w:rsidRPr="00DF1CE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EE5688" w14:textId="77777777" w:rsidR="00136C65" w:rsidRDefault="00136C65" w:rsidP="00136C65">
      <w:r>
        <w:separator/>
      </w:r>
    </w:p>
  </w:endnote>
  <w:endnote w:type="continuationSeparator" w:id="0">
    <w:p w14:paraId="6C0FA22D" w14:textId="77777777" w:rsidR="00136C65" w:rsidRDefault="00136C65" w:rsidP="00136C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AE5A9C" w14:textId="77777777" w:rsidR="00136C65" w:rsidRDefault="00136C65" w:rsidP="00136C65">
      <w:r>
        <w:separator/>
      </w:r>
    </w:p>
  </w:footnote>
  <w:footnote w:type="continuationSeparator" w:id="0">
    <w:p w14:paraId="470BFF80" w14:textId="77777777" w:rsidR="00136C65" w:rsidRDefault="00136C65" w:rsidP="00136C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FC3785F"/>
    <w:multiLevelType w:val="hybridMultilevel"/>
    <w:tmpl w:val="6380BC94"/>
    <w:lvl w:ilvl="0" w:tplc="1242DD32">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3849127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4A44"/>
    <w:rsid w:val="00092A05"/>
    <w:rsid w:val="0009395A"/>
    <w:rsid w:val="000A7552"/>
    <w:rsid w:val="000C1C94"/>
    <w:rsid w:val="00101E9E"/>
    <w:rsid w:val="00136C65"/>
    <w:rsid w:val="00161320"/>
    <w:rsid w:val="001D1EDA"/>
    <w:rsid w:val="001D1F90"/>
    <w:rsid w:val="00255E34"/>
    <w:rsid w:val="00287A67"/>
    <w:rsid w:val="002E6758"/>
    <w:rsid w:val="0033163C"/>
    <w:rsid w:val="00352E62"/>
    <w:rsid w:val="00362716"/>
    <w:rsid w:val="0038485F"/>
    <w:rsid w:val="00391D0D"/>
    <w:rsid w:val="00413017"/>
    <w:rsid w:val="004E517D"/>
    <w:rsid w:val="00531CAF"/>
    <w:rsid w:val="00550E3C"/>
    <w:rsid w:val="005D374B"/>
    <w:rsid w:val="006905F5"/>
    <w:rsid w:val="007C762B"/>
    <w:rsid w:val="007F4A44"/>
    <w:rsid w:val="00802211"/>
    <w:rsid w:val="00817340"/>
    <w:rsid w:val="008B2387"/>
    <w:rsid w:val="008B3E2C"/>
    <w:rsid w:val="00935042"/>
    <w:rsid w:val="0094035A"/>
    <w:rsid w:val="00955EAC"/>
    <w:rsid w:val="009A0619"/>
    <w:rsid w:val="00A1613A"/>
    <w:rsid w:val="00A315A4"/>
    <w:rsid w:val="00AC6766"/>
    <w:rsid w:val="00B45294"/>
    <w:rsid w:val="00B61DD5"/>
    <w:rsid w:val="00B74F67"/>
    <w:rsid w:val="00BF69FC"/>
    <w:rsid w:val="00C16A82"/>
    <w:rsid w:val="00C42F78"/>
    <w:rsid w:val="00C91259"/>
    <w:rsid w:val="00CC335A"/>
    <w:rsid w:val="00D14692"/>
    <w:rsid w:val="00D226D5"/>
    <w:rsid w:val="00D37895"/>
    <w:rsid w:val="00D65254"/>
    <w:rsid w:val="00D76615"/>
    <w:rsid w:val="00D77F8A"/>
    <w:rsid w:val="00DA78FC"/>
    <w:rsid w:val="00DC3B90"/>
    <w:rsid w:val="00DF1CED"/>
    <w:rsid w:val="00E34171"/>
    <w:rsid w:val="00E66903"/>
    <w:rsid w:val="00E736B3"/>
    <w:rsid w:val="00EA5A36"/>
    <w:rsid w:val="00F33F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1F872E8B"/>
  <w15:chartTrackingRefBased/>
  <w15:docId w15:val="{FC9CB72B-ED24-451C-B393-7E4F0BD83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A78FC"/>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DA78FC"/>
    <w:rPr>
      <w:rFonts w:asciiTheme="majorHAnsi" w:eastAsiaTheme="majorEastAsia" w:hAnsiTheme="majorHAnsi" w:cstheme="majorBidi"/>
      <w:sz w:val="18"/>
      <w:szCs w:val="18"/>
    </w:rPr>
  </w:style>
  <w:style w:type="paragraph" w:styleId="a5">
    <w:name w:val="header"/>
    <w:basedOn w:val="a"/>
    <w:link w:val="a6"/>
    <w:uiPriority w:val="99"/>
    <w:unhideWhenUsed/>
    <w:rsid w:val="00136C65"/>
    <w:pPr>
      <w:tabs>
        <w:tab w:val="center" w:pos="4252"/>
        <w:tab w:val="right" w:pos="8504"/>
      </w:tabs>
      <w:snapToGrid w:val="0"/>
    </w:pPr>
  </w:style>
  <w:style w:type="character" w:customStyle="1" w:styleId="a6">
    <w:name w:val="ヘッダー (文字)"/>
    <w:basedOn w:val="a0"/>
    <w:link w:val="a5"/>
    <w:uiPriority w:val="99"/>
    <w:rsid w:val="00136C65"/>
  </w:style>
  <w:style w:type="paragraph" w:styleId="a7">
    <w:name w:val="footer"/>
    <w:basedOn w:val="a"/>
    <w:link w:val="a8"/>
    <w:uiPriority w:val="99"/>
    <w:unhideWhenUsed/>
    <w:rsid w:val="00136C65"/>
    <w:pPr>
      <w:tabs>
        <w:tab w:val="center" w:pos="4252"/>
        <w:tab w:val="right" w:pos="8504"/>
      </w:tabs>
      <w:snapToGrid w:val="0"/>
    </w:pPr>
  </w:style>
  <w:style w:type="character" w:customStyle="1" w:styleId="a8">
    <w:name w:val="フッター (文字)"/>
    <w:basedOn w:val="a0"/>
    <w:link w:val="a7"/>
    <w:uiPriority w:val="99"/>
    <w:rsid w:val="00136C65"/>
  </w:style>
  <w:style w:type="paragraph" w:styleId="a9">
    <w:name w:val="List Paragraph"/>
    <w:basedOn w:val="a"/>
    <w:uiPriority w:val="34"/>
    <w:qFormat/>
    <w:rsid w:val="00D77F8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D80378-24B2-463C-ADFA-48EC49C8F0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183</TotalTime>
  <Pages>3</Pages>
  <Words>233</Words>
  <Characters>1334</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1564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福岡県</dc:creator>
  <cp:keywords/>
  <dc:description/>
  <cp:lastModifiedBy>平塚　彩加</cp:lastModifiedBy>
  <cp:revision>24</cp:revision>
  <cp:lastPrinted>2022-03-11T03:06:00Z</cp:lastPrinted>
  <dcterms:created xsi:type="dcterms:W3CDTF">2021-12-13T00:35:00Z</dcterms:created>
  <dcterms:modified xsi:type="dcterms:W3CDTF">2026-02-15T23:13:00Z</dcterms:modified>
</cp:coreProperties>
</file>